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A3526" w14:textId="69E765F2" w:rsidR="00D333DD" w:rsidRPr="008A13FA" w:rsidRDefault="00D333DD" w:rsidP="004F69A2">
      <w:pPr>
        <w:jc w:val="center"/>
        <w:rPr>
          <w:b/>
          <w:bCs/>
          <w:sz w:val="22"/>
          <w:szCs w:val="22"/>
        </w:rPr>
      </w:pPr>
      <w:r w:rsidRPr="008A13FA">
        <w:rPr>
          <w:b/>
          <w:bCs/>
          <w:sz w:val="22"/>
          <w:szCs w:val="22"/>
        </w:rPr>
        <w:t>MINUTA DE EDITAL Nº. 0</w:t>
      </w:r>
      <w:r w:rsidR="00696B37">
        <w:rPr>
          <w:b/>
          <w:bCs/>
          <w:sz w:val="22"/>
          <w:szCs w:val="22"/>
        </w:rPr>
        <w:t>2</w:t>
      </w:r>
      <w:r w:rsidRPr="008A13FA">
        <w:rPr>
          <w:b/>
          <w:bCs/>
          <w:sz w:val="22"/>
          <w:szCs w:val="22"/>
        </w:rPr>
        <w:t>/2016</w:t>
      </w:r>
    </w:p>
    <w:p w14:paraId="37F5E273" w14:textId="1E5AAA9B" w:rsidR="00D333DD" w:rsidRPr="008A13FA" w:rsidRDefault="008A13FA" w:rsidP="004F69A2">
      <w:pPr>
        <w:jc w:val="center"/>
        <w:rPr>
          <w:b/>
          <w:bCs/>
          <w:sz w:val="22"/>
          <w:szCs w:val="22"/>
        </w:rPr>
      </w:pPr>
      <w:r>
        <w:rPr>
          <w:b/>
          <w:bCs/>
          <w:sz w:val="22"/>
          <w:szCs w:val="22"/>
        </w:rPr>
        <w:t xml:space="preserve">CONVITE </w:t>
      </w:r>
      <w:r w:rsidR="00D333DD" w:rsidRPr="008A13FA">
        <w:rPr>
          <w:b/>
          <w:bCs/>
          <w:sz w:val="22"/>
          <w:szCs w:val="22"/>
        </w:rPr>
        <w:t>Nº. 0</w:t>
      </w:r>
      <w:r w:rsidR="00696B37">
        <w:rPr>
          <w:b/>
          <w:bCs/>
          <w:sz w:val="22"/>
          <w:szCs w:val="22"/>
        </w:rPr>
        <w:t>2</w:t>
      </w:r>
      <w:r w:rsidR="00D333DD" w:rsidRPr="008A13FA">
        <w:rPr>
          <w:b/>
          <w:bCs/>
          <w:sz w:val="22"/>
          <w:szCs w:val="22"/>
        </w:rPr>
        <w:t>/2016</w:t>
      </w:r>
    </w:p>
    <w:p w14:paraId="6EFD2FC4" w14:textId="3E992B6E" w:rsidR="00D333DD" w:rsidRDefault="00D333DD" w:rsidP="004F69A2">
      <w:pPr>
        <w:jc w:val="center"/>
        <w:rPr>
          <w:b/>
          <w:sz w:val="22"/>
          <w:szCs w:val="22"/>
        </w:rPr>
      </w:pPr>
      <w:r w:rsidRPr="008A13FA">
        <w:rPr>
          <w:b/>
          <w:bCs/>
          <w:sz w:val="22"/>
          <w:szCs w:val="22"/>
        </w:rPr>
        <w:t xml:space="preserve">PROCESSO Nº. </w:t>
      </w:r>
      <w:r w:rsidRPr="008A13FA">
        <w:rPr>
          <w:b/>
          <w:sz w:val="22"/>
          <w:szCs w:val="22"/>
        </w:rPr>
        <w:t>23331.000</w:t>
      </w:r>
      <w:r w:rsidR="00696B37">
        <w:rPr>
          <w:b/>
          <w:sz w:val="22"/>
          <w:szCs w:val="22"/>
        </w:rPr>
        <w:t>520</w:t>
      </w:r>
      <w:r w:rsidRPr="008A13FA">
        <w:rPr>
          <w:b/>
          <w:sz w:val="22"/>
          <w:szCs w:val="22"/>
        </w:rPr>
        <w:t>/2016-</w:t>
      </w:r>
      <w:r w:rsidR="00696B37">
        <w:rPr>
          <w:b/>
          <w:sz w:val="22"/>
          <w:szCs w:val="22"/>
        </w:rPr>
        <w:t>41</w:t>
      </w:r>
    </w:p>
    <w:p w14:paraId="5E953CAC" w14:textId="77777777" w:rsidR="00DC4A0C" w:rsidRPr="008A13FA" w:rsidRDefault="00DC4A0C" w:rsidP="004F69A2">
      <w:pPr>
        <w:jc w:val="center"/>
        <w:rPr>
          <w:b/>
          <w:bCs/>
          <w:color w:val="000000"/>
          <w:sz w:val="22"/>
          <w:szCs w:val="22"/>
          <w:shd w:val="clear" w:color="auto" w:fill="F7F8F5"/>
        </w:rPr>
      </w:pPr>
    </w:p>
    <w:p w14:paraId="021E51D1" w14:textId="77777777" w:rsidR="00D333DD" w:rsidRPr="008A13FA" w:rsidRDefault="00D333DD" w:rsidP="004F69A2">
      <w:pPr>
        <w:jc w:val="center"/>
        <w:rPr>
          <w:sz w:val="22"/>
          <w:szCs w:val="22"/>
        </w:rPr>
      </w:pPr>
    </w:p>
    <w:p w14:paraId="603569B5" w14:textId="1C4BB530" w:rsidR="00D333DD" w:rsidRDefault="00D333DD" w:rsidP="004F69A2">
      <w:pPr>
        <w:ind w:left="284" w:right="-23"/>
        <w:jc w:val="both"/>
        <w:rPr>
          <w:color w:val="000000"/>
          <w:sz w:val="22"/>
          <w:szCs w:val="22"/>
        </w:rPr>
      </w:pPr>
      <w:r w:rsidRPr="008A13FA">
        <w:rPr>
          <w:color w:val="000000"/>
          <w:sz w:val="22"/>
          <w:szCs w:val="22"/>
        </w:rPr>
        <w:t>O</w:t>
      </w:r>
      <w:r w:rsidRPr="008A13FA">
        <w:rPr>
          <w:color w:val="000000"/>
          <w:spacing w:val="16"/>
          <w:sz w:val="22"/>
          <w:szCs w:val="22"/>
        </w:rPr>
        <w:t xml:space="preserve"> </w:t>
      </w:r>
      <w:r w:rsidRPr="008A13FA">
        <w:rPr>
          <w:b/>
          <w:color w:val="000000"/>
          <w:spacing w:val="-3"/>
          <w:sz w:val="22"/>
          <w:szCs w:val="22"/>
        </w:rPr>
        <w:t>I</w:t>
      </w:r>
      <w:r w:rsidRPr="008A13FA">
        <w:rPr>
          <w:b/>
          <w:color w:val="000000"/>
          <w:sz w:val="22"/>
          <w:szCs w:val="22"/>
        </w:rPr>
        <w:t>nst</w:t>
      </w:r>
      <w:r w:rsidRPr="008A13FA">
        <w:rPr>
          <w:b/>
          <w:color w:val="000000"/>
          <w:spacing w:val="1"/>
          <w:sz w:val="22"/>
          <w:szCs w:val="22"/>
        </w:rPr>
        <w:t>i</w:t>
      </w:r>
      <w:r w:rsidRPr="008A13FA">
        <w:rPr>
          <w:b/>
          <w:color w:val="000000"/>
          <w:sz w:val="22"/>
          <w:szCs w:val="22"/>
        </w:rPr>
        <w:t>tu</w:t>
      </w:r>
      <w:r w:rsidRPr="008A13FA">
        <w:rPr>
          <w:b/>
          <w:color w:val="000000"/>
          <w:spacing w:val="1"/>
          <w:sz w:val="22"/>
          <w:szCs w:val="22"/>
        </w:rPr>
        <w:t>t</w:t>
      </w:r>
      <w:r w:rsidRPr="008A13FA">
        <w:rPr>
          <w:b/>
          <w:color w:val="000000"/>
          <w:sz w:val="22"/>
          <w:szCs w:val="22"/>
        </w:rPr>
        <w:t>o</w:t>
      </w:r>
      <w:r w:rsidRPr="008A13FA">
        <w:rPr>
          <w:b/>
          <w:color w:val="000000"/>
          <w:spacing w:val="14"/>
          <w:sz w:val="22"/>
          <w:szCs w:val="22"/>
        </w:rPr>
        <w:t xml:space="preserve"> </w:t>
      </w:r>
      <w:r w:rsidRPr="008A13FA">
        <w:rPr>
          <w:b/>
          <w:color w:val="000000"/>
          <w:spacing w:val="-1"/>
          <w:sz w:val="22"/>
          <w:szCs w:val="22"/>
        </w:rPr>
        <w:t>Fe</w:t>
      </w:r>
      <w:r w:rsidRPr="008A13FA">
        <w:rPr>
          <w:b/>
          <w:color w:val="000000"/>
          <w:spacing w:val="2"/>
          <w:sz w:val="22"/>
          <w:szCs w:val="22"/>
        </w:rPr>
        <w:t>d</w:t>
      </w:r>
      <w:r w:rsidRPr="008A13FA">
        <w:rPr>
          <w:b/>
          <w:color w:val="000000"/>
          <w:spacing w:val="-1"/>
          <w:sz w:val="22"/>
          <w:szCs w:val="22"/>
        </w:rPr>
        <w:t>e</w:t>
      </w:r>
      <w:r w:rsidRPr="008A13FA">
        <w:rPr>
          <w:b/>
          <w:color w:val="000000"/>
          <w:sz w:val="22"/>
          <w:szCs w:val="22"/>
        </w:rPr>
        <w:t>r</w:t>
      </w:r>
      <w:r w:rsidRPr="008A13FA">
        <w:rPr>
          <w:b/>
          <w:color w:val="000000"/>
          <w:spacing w:val="-2"/>
          <w:sz w:val="22"/>
          <w:szCs w:val="22"/>
        </w:rPr>
        <w:t>a</w:t>
      </w:r>
      <w:r w:rsidRPr="008A13FA">
        <w:rPr>
          <w:b/>
          <w:color w:val="000000"/>
          <w:sz w:val="22"/>
          <w:szCs w:val="22"/>
        </w:rPr>
        <w:t>l</w:t>
      </w:r>
      <w:r w:rsidRPr="008A13FA">
        <w:rPr>
          <w:b/>
          <w:color w:val="000000"/>
          <w:spacing w:val="17"/>
          <w:sz w:val="22"/>
          <w:szCs w:val="22"/>
        </w:rPr>
        <w:t xml:space="preserve"> </w:t>
      </w:r>
      <w:r w:rsidRPr="008A13FA">
        <w:rPr>
          <w:b/>
          <w:color w:val="000000"/>
          <w:sz w:val="22"/>
          <w:szCs w:val="22"/>
        </w:rPr>
        <w:t>de</w:t>
      </w:r>
      <w:r w:rsidRPr="008A13FA">
        <w:rPr>
          <w:b/>
          <w:color w:val="000000"/>
          <w:spacing w:val="13"/>
          <w:sz w:val="22"/>
          <w:szCs w:val="22"/>
        </w:rPr>
        <w:t xml:space="preserve"> </w:t>
      </w:r>
      <w:r w:rsidRPr="008A13FA">
        <w:rPr>
          <w:b/>
          <w:color w:val="000000"/>
          <w:spacing w:val="2"/>
          <w:sz w:val="22"/>
          <w:szCs w:val="22"/>
        </w:rPr>
        <w:t>E</w:t>
      </w:r>
      <w:r w:rsidRPr="008A13FA">
        <w:rPr>
          <w:b/>
          <w:color w:val="000000"/>
          <w:sz w:val="22"/>
          <w:szCs w:val="22"/>
        </w:rPr>
        <w:t>du</w:t>
      </w:r>
      <w:r w:rsidRPr="008A13FA">
        <w:rPr>
          <w:b/>
          <w:color w:val="000000"/>
          <w:spacing w:val="-1"/>
          <w:sz w:val="22"/>
          <w:szCs w:val="22"/>
        </w:rPr>
        <w:t>ca</w:t>
      </w:r>
      <w:r w:rsidRPr="008A13FA">
        <w:rPr>
          <w:b/>
          <w:color w:val="000000"/>
          <w:spacing w:val="1"/>
          <w:sz w:val="22"/>
          <w:szCs w:val="22"/>
        </w:rPr>
        <w:t>ç</w:t>
      </w:r>
      <w:r w:rsidRPr="008A13FA">
        <w:rPr>
          <w:b/>
          <w:color w:val="000000"/>
          <w:spacing w:val="-1"/>
          <w:sz w:val="22"/>
          <w:szCs w:val="22"/>
        </w:rPr>
        <w:t>ã</w:t>
      </w:r>
      <w:r w:rsidRPr="008A13FA">
        <w:rPr>
          <w:b/>
          <w:color w:val="000000"/>
          <w:sz w:val="22"/>
          <w:szCs w:val="22"/>
        </w:rPr>
        <w:t>o,</w:t>
      </w:r>
      <w:r w:rsidRPr="008A13FA">
        <w:rPr>
          <w:b/>
          <w:color w:val="000000"/>
          <w:spacing w:val="14"/>
          <w:sz w:val="22"/>
          <w:szCs w:val="22"/>
        </w:rPr>
        <w:t xml:space="preserve"> </w:t>
      </w:r>
      <w:r w:rsidRPr="008A13FA">
        <w:rPr>
          <w:b/>
          <w:color w:val="000000"/>
          <w:sz w:val="22"/>
          <w:szCs w:val="22"/>
        </w:rPr>
        <w:t>Ciên</w:t>
      </w:r>
      <w:r w:rsidRPr="008A13FA">
        <w:rPr>
          <w:b/>
          <w:color w:val="000000"/>
          <w:spacing w:val="-1"/>
          <w:sz w:val="22"/>
          <w:szCs w:val="22"/>
        </w:rPr>
        <w:t>c</w:t>
      </w:r>
      <w:r w:rsidRPr="008A13FA">
        <w:rPr>
          <w:b/>
          <w:color w:val="000000"/>
          <w:sz w:val="22"/>
          <w:szCs w:val="22"/>
        </w:rPr>
        <w:t>ia</w:t>
      </w:r>
      <w:r w:rsidRPr="008A13FA">
        <w:rPr>
          <w:b/>
          <w:color w:val="000000"/>
          <w:spacing w:val="16"/>
          <w:sz w:val="22"/>
          <w:szCs w:val="22"/>
        </w:rPr>
        <w:t xml:space="preserve"> </w:t>
      </w:r>
      <w:r w:rsidRPr="008A13FA">
        <w:rPr>
          <w:b/>
          <w:color w:val="000000"/>
          <w:sz w:val="22"/>
          <w:szCs w:val="22"/>
        </w:rPr>
        <w:t>e</w:t>
      </w:r>
      <w:r w:rsidRPr="008A13FA">
        <w:rPr>
          <w:b/>
          <w:color w:val="000000"/>
          <w:spacing w:val="15"/>
          <w:sz w:val="22"/>
          <w:szCs w:val="22"/>
        </w:rPr>
        <w:t xml:space="preserve"> </w:t>
      </w:r>
      <w:r w:rsidRPr="008A13FA">
        <w:rPr>
          <w:b/>
          <w:color w:val="000000"/>
          <w:sz w:val="22"/>
          <w:szCs w:val="22"/>
        </w:rPr>
        <w:t>T</w:t>
      </w:r>
      <w:r w:rsidRPr="008A13FA">
        <w:rPr>
          <w:b/>
          <w:color w:val="000000"/>
          <w:spacing w:val="-1"/>
          <w:sz w:val="22"/>
          <w:szCs w:val="22"/>
        </w:rPr>
        <w:t>ec</w:t>
      </w:r>
      <w:r w:rsidRPr="008A13FA">
        <w:rPr>
          <w:b/>
          <w:color w:val="000000"/>
          <w:spacing w:val="2"/>
          <w:sz w:val="22"/>
          <w:szCs w:val="22"/>
        </w:rPr>
        <w:t>n</w:t>
      </w:r>
      <w:r w:rsidRPr="008A13FA">
        <w:rPr>
          <w:b/>
          <w:color w:val="000000"/>
          <w:sz w:val="22"/>
          <w:szCs w:val="22"/>
        </w:rPr>
        <w:t>olo</w:t>
      </w:r>
      <w:r w:rsidRPr="008A13FA">
        <w:rPr>
          <w:b/>
          <w:color w:val="000000"/>
          <w:spacing w:val="-2"/>
          <w:sz w:val="22"/>
          <w:szCs w:val="22"/>
        </w:rPr>
        <w:t>g</w:t>
      </w:r>
      <w:r w:rsidRPr="008A13FA">
        <w:rPr>
          <w:b/>
          <w:color w:val="000000"/>
          <w:sz w:val="22"/>
          <w:szCs w:val="22"/>
        </w:rPr>
        <w:t>ia</w:t>
      </w:r>
      <w:r w:rsidRPr="008A13FA">
        <w:rPr>
          <w:b/>
          <w:color w:val="000000"/>
          <w:spacing w:val="14"/>
          <w:sz w:val="22"/>
          <w:szCs w:val="22"/>
        </w:rPr>
        <w:t xml:space="preserve"> </w:t>
      </w:r>
      <w:r w:rsidRPr="008A13FA">
        <w:rPr>
          <w:b/>
          <w:color w:val="000000"/>
          <w:sz w:val="22"/>
          <w:szCs w:val="22"/>
        </w:rPr>
        <w:t xml:space="preserve">Baiano – </w:t>
      </w:r>
      <w:r w:rsidRPr="008A13FA">
        <w:rPr>
          <w:b/>
          <w:i/>
          <w:color w:val="000000"/>
          <w:sz w:val="22"/>
          <w:szCs w:val="22"/>
        </w:rPr>
        <w:t>Campus</w:t>
      </w:r>
      <w:r w:rsidRPr="008A13FA">
        <w:rPr>
          <w:b/>
          <w:color w:val="000000"/>
          <w:sz w:val="22"/>
          <w:szCs w:val="22"/>
        </w:rPr>
        <w:t xml:space="preserve"> Itapetinga</w:t>
      </w:r>
      <w:r w:rsidRPr="008A13FA">
        <w:rPr>
          <w:color w:val="000000"/>
          <w:sz w:val="22"/>
          <w:szCs w:val="22"/>
        </w:rPr>
        <w:t>,</w:t>
      </w:r>
      <w:r w:rsidRPr="008A13FA">
        <w:rPr>
          <w:color w:val="000000"/>
          <w:spacing w:val="14"/>
          <w:sz w:val="22"/>
          <w:szCs w:val="22"/>
        </w:rPr>
        <w:t xml:space="preserve"> </w:t>
      </w:r>
      <w:r w:rsidRPr="008A13FA">
        <w:rPr>
          <w:color w:val="000000"/>
          <w:sz w:val="22"/>
          <w:szCs w:val="22"/>
        </w:rPr>
        <w:t>A</w:t>
      </w:r>
      <w:r w:rsidRPr="008A13FA">
        <w:rPr>
          <w:color w:val="000000"/>
          <w:spacing w:val="2"/>
          <w:sz w:val="22"/>
          <w:szCs w:val="22"/>
        </w:rPr>
        <w:t>u</w:t>
      </w:r>
      <w:r w:rsidRPr="008A13FA">
        <w:rPr>
          <w:color w:val="000000"/>
          <w:sz w:val="22"/>
          <w:szCs w:val="22"/>
        </w:rPr>
        <w:t>ta</w:t>
      </w:r>
      <w:r w:rsidRPr="008A13FA">
        <w:rPr>
          <w:color w:val="000000"/>
          <w:spacing w:val="-1"/>
          <w:sz w:val="22"/>
          <w:szCs w:val="22"/>
        </w:rPr>
        <w:t>r</w:t>
      </w:r>
      <w:r w:rsidRPr="008A13FA">
        <w:rPr>
          <w:color w:val="000000"/>
          <w:sz w:val="22"/>
          <w:szCs w:val="22"/>
        </w:rPr>
        <w:t>quia</w:t>
      </w:r>
      <w:r w:rsidRPr="008A13FA">
        <w:rPr>
          <w:color w:val="000000"/>
          <w:spacing w:val="16"/>
          <w:sz w:val="22"/>
          <w:szCs w:val="22"/>
        </w:rPr>
        <w:t xml:space="preserve"> </w:t>
      </w:r>
      <w:r w:rsidRPr="008A13FA">
        <w:rPr>
          <w:color w:val="000000"/>
          <w:spacing w:val="-1"/>
          <w:sz w:val="22"/>
          <w:szCs w:val="22"/>
        </w:rPr>
        <w:t>Fe</w:t>
      </w:r>
      <w:r w:rsidRPr="008A13FA">
        <w:rPr>
          <w:color w:val="000000"/>
          <w:sz w:val="22"/>
          <w:szCs w:val="22"/>
        </w:rPr>
        <w:t>d</w:t>
      </w:r>
      <w:r w:rsidRPr="008A13FA">
        <w:rPr>
          <w:color w:val="000000"/>
          <w:spacing w:val="1"/>
          <w:sz w:val="22"/>
          <w:szCs w:val="22"/>
        </w:rPr>
        <w:t>e</w:t>
      </w:r>
      <w:r w:rsidRPr="008A13FA">
        <w:rPr>
          <w:color w:val="000000"/>
          <w:sz w:val="22"/>
          <w:szCs w:val="22"/>
        </w:rPr>
        <w:t>r</w:t>
      </w:r>
      <w:r w:rsidRPr="008A13FA">
        <w:rPr>
          <w:color w:val="000000"/>
          <w:spacing w:val="-2"/>
          <w:sz w:val="22"/>
          <w:szCs w:val="22"/>
        </w:rPr>
        <w:t>a</w:t>
      </w:r>
      <w:r w:rsidRPr="008A13FA">
        <w:rPr>
          <w:color w:val="000000"/>
          <w:sz w:val="22"/>
          <w:szCs w:val="22"/>
        </w:rPr>
        <w:t>l,</w:t>
      </w:r>
      <w:r w:rsidRPr="008A13FA">
        <w:rPr>
          <w:color w:val="000000"/>
          <w:spacing w:val="15"/>
          <w:sz w:val="22"/>
          <w:szCs w:val="22"/>
        </w:rPr>
        <w:t xml:space="preserve"> </w:t>
      </w:r>
      <w:r w:rsidRPr="008A13FA">
        <w:rPr>
          <w:color w:val="000000"/>
          <w:sz w:val="22"/>
          <w:szCs w:val="22"/>
        </w:rPr>
        <w:t>vincu</w:t>
      </w:r>
      <w:r w:rsidRPr="008A13FA">
        <w:rPr>
          <w:color w:val="000000"/>
          <w:spacing w:val="2"/>
          <w:sz w:val="22"/>
          <w:szCs w:val="22"/>
        </w:rPr>
        <w:t>l</w:t>
      </w:r>
      <w:r w:rsidRPr="008A13FA">
        <w:rPr>
          <w:color w:val="000000"/>
          <w:spacing w:val="-1"/>
          <w:sz w:val="22"/>
          <w:szCs w:val="22"/>
        </w:rPr>
        <w:t>a</w:t>
      </w:r>
      <w:r w:rsidRPr="008A13FA">
        <w:rPr>
          <w:color w:val="000000"/>
          <w:spacing w:val="2"/>
          <w:sz w:val="22"/>
          <w:szCs w:val="22"/>
        </w:rPr>
        <w:t>d</w:t>
      </w:r>
      <w:r w:rsidRPr="008A13FA">
        <w:rPr>
          <w:color w:val="000000"/>
          <w:sz w:val="22"/>
          <w:szCs w:val="22"/>
        </w:rPr>
        <w:t xml:space="preserve">a </w:t>
      </w:r>
      <w:r w:rsidRPr="008A13FA">
        <w:rPr>
          <w:color w:val="000000"/>
          <w:spacing w:val="-1"/>
          <w:sz w:val="22"/>
          <w:szCs w:val="22"/>
        </w:rPr>
        <w:t>a</w:t>
      </w:r>
      <w:r w:rsidRPr="008A13FA">
        <w:rPr>
          <w:color w:val="000000"/>
          <w:sz w:val="22"/>
          <w:szCs w:val="22"/>
        </w:rPr>
        <w:t>o</w:t>
      </w:r>
      <w:r w:rsidRPr="008A13FA">
        <w:rPr>
          <w:color w:val="000000"/>
          <w:spacing w:val="1"/>
          <w:sz w:val="22"/>
          <w:szCs w:val="22"/>
        </w:rPr>
        <w:t xml:space="preserve"> </w:t>
      </w:r>
      <w:r w:rsidRPr="008A13FA">
        <w:rPr>
          <w:color w:val="000000"/>
          <w:sz w:val="22"/>
          <w:szCs w:val="22"/>
        </w:rPr>
        <w:t>Minis</w:t>
      </w:r>
      <w:r w:rsidRPr="008A13FA">
        <w:rPr>
          <w:color w:val="000000"/>
          <w:spacing w:val="1"/>
          <w:sz w:val="22"/>
          <w:szCs w:val="22"/>
        </w:rPr>
        <w:t>t</w:t>
      </w:r>
      <w:r w:rsidRPr="008A13FA">
        <w:rPr>
          <w:color w:val="000000"/>
          <w:spacing w:val="-1"/>
          <w:sz w:val="22"/>
          <w:szCs w:val="22"/>
        </w:rPr>
        <w:t>é</w:t>
      </w:r>
      <w:r w:rsidRPr="008A13FA">
        <w:rPr>
          <w:color w:val="000000"/>
          <w:sz w:val="22"/>
          <w:szCs w:val="22"/>
        </w:rPr>
        <w:t>rio</w:t>
      </w:r>
      <w:r w:rsidRPr="008A13FA">
        <w:rPr>
          <w:color w:val="000000"/>
          <w:spacing w:val="1"/>
          <w:sz w:val="22"/>
          <w:szCs w:val="22"/>
        </w:rPr>
        <w:t xml:space="preserve"> </w:t>
      </w:r>
      <w:r w:rsidRPr="008A13FA">
        <w:rPr>
          <w:color w:val="000000"/>
          <w:sz w:val="22"/>
          <w:szCs w:val="22"/>
        </w:rPr>
        <w:t>da Edu</w:t>
      </w:r>
      <w:r w:rsidRPr="008A13FA">
        <w:rPr>
          <w:color w:val="000000"/>
          <w:spacing w:val="-1"/>
          <w:sz w:val="22"/>
          <w:szCs w:val="22"/>
        </w:rPr>
        <w:t>ca</w:t>
      </w:r>
      <w:r w:rsidRPr="008A13FA">
        <w:rPr>
          <w:color w:val="000000"/>
          <w:spacing w:val="1"/>
          <w:sz w:val="22"/>
          <w:szCs w:val="22"/>
        </w:rPr>
        <w:t>ç</w:t>
      </w:r>
      <w:r w:rsidRPr="008A13FA">
        <w:rPr>
          <w:color w:val="000000"/>
          <w:spacing w:val="-1"/>
          <w:sz w:val="22"/>
          <w:szCs w:val="22"/>
        </w:rPr>
        <w:t>ã</w:t>
      </w:r>
      <w:r w:rsidRPr="008A13FA">
        <w:rPr>
          <w:color w:val="000000"/>
          <w:sz w:val="22"/>
          <w:szCs w:val="22"/>
        </w:rPr>
        <w:t>o,</w:t>
      </w:r>
      <w:r w:rsidRPr="008A13FA">
        <w:rPr>
          <w:sz w:val="22"/>
          <w:szCs w:val="22"/>
        </w:rPr>
        <w:t xml:space="preserve"> criado pela Lei nº 11.892, de 22 de dezembro de 2008, publicada no DOU de 29 de dezembro de 2008, aqui denominado simplesmente IF Baiano, através de </w:t>
      </w:r>
      <w:proofErr w:type="gramStart"/>
      <w:r w:rsidRPr="008A13FA">
        <w:rPr>
          <w:sz w:val="22"/>
          <w:szCs w:val="22"/>
        </w:rPr>
        <w:t>seu(</w:t>
      </w:r>
      <w:proofErr w:type="gramEnd"/>
      <w:r w:rsidRPr="008A13FA">
        <w:rPr>
          <w:sz w:val="22"/>
          <w:szCs w:val="22"/>
        </w:rPr>
        <w:t xml:space="preserve">sua) </w:t>
      </w:r>
      <w:r w:rsidR="0011553B">
        <w:rPr>
          <w:sz w:val="22"/>
          <w:szCs w:val="22"/>
        </w:rPr>
        <w:t>Comissão de Licitação</w:t>
      </w:r>
      <w:r w:rsidRPr="008A13FA">
        <w:rPr>
          <w:sz w:val="22"/>
          <w:szCs w:val="22"/>
        </w:rPr>
        <w:t xml:space="preserve">, designados por portaria do Magnífico Reitor, torna público, para conhecimento dos interessados, que na data, horário e local abaixo indicados, fará realizar licitação na modalidade </w:t>
      </w:r>
      <w:r w:rsidRPr="008A13FA">
        <w:rPr>
          <w:b/>
          <w:sz w:val="22"/>
          <w:szCs w:val="22"/>
        </w:rPr>
        <w:t>CONVITE</w:t>
      </w:r>
      <w:r w:rsidRPr="008A13FA">
        <w:rPr>
          <w:sz w:val="22"/>
          <w:szCs w:val="22"/>
        </w:rPr>
        <w:t xml:space="preserve">, do tipo </w:t>
      </w:r>
      <w:r w:rsidRPr="008A13FA">
        <w:rPr>
          <w:b/>
          <w:sz w:val="22"/>
          <w:szCs w:val="22"/>
        </w:rPr>
        <w:t xml:space="preserve">MENOR PREÇO </w:t>
      </w:r>
      <w:r w:rsidR="0008532F">
        <w:rPr>
          <w:b/>
          <w:sz w:val="22"/>
          <w:szCs w:val="22"/>
        </w:rPr>
        <w:t>UNITÁRIO</w:t>
      </w:r>
      <w:r w:rsidRPr="008A13FA">
        <w:rPr>
          <w:b/>
          <w:bCs/>
          <w:color w:val="000000"/>
          <w:sz w:val="22"/>
          <w:szCs w:val="22"/>
        </w:rPr>
        <w:t xml:space="preserve">, </w:t>
      </w:r>
      <w:r w:rsidRPr="008A13FA">
        <w:rPr>
          <w:color w:val="000000"/>
          <w:spacing w:val="-1"/>
          <w:sz w:val="22"/>
          <w:szCs w:val="22"/>
        </w:rPr>
        <w:t>c</w:t>
      </w:r>
      <w:r w:rsidRPr="008A13FA">
        <w:rPr>
          <w:color w:val="000000"/>
          <w:sz w:val="22"/>
          <w:szCs w:val="22"/>
        </w:rPr>
        <w:t>onfo</w:t>
      </w:r>
      <w:r w:rsidRPr="008A13FA">
        <w:rPr>
          <w:color w:val="000000"/>
          <w:spacing w:val="-1"/>
          <w:sz w:val="22"/>
          <w:szCs w:val="22"/>
        </w:rPr>
        <w:t>r</w:t>
      </w:r>
      <w:r w:rsidRPr="008A13FA">
        <w:rPr>
          <w:color w:val="000000"/>
          <w:sz w:val="22"/>
          <w:szCs w:val="22"/>
        </w:rPr>
        <w:t>me d</w:t>
      </w:r>
      <w:r w:rsidRPr="008A13FA">
        <w:rPr>
          <w:color w:val="000000"/>
          <w:spacing w:val="-1"/>
          <w:sz w:val="22"/>
          <w:szCs w:val="22"/>
        </w:rPr>
        <w:t>e</w:t>
      </w:r>
      <w:r w:rsidRPr="008A13FA">
        <w:rPr>
          <w:color w:val="000000"/>
          <w:spacing w:val="2"/>
          <w:sz w:val="22"/>
          <w:szCs w:val="22"/>
        </w:rPr>
        <w:t>s</w:t>
      </w:r>
      <w:r w:rsidRPr="008A13FA">
        <w:rPr>
          <w:color w:val="000000"/>
          <w:spacing w:val="-1"/>
          <w:sz w:val="22"/>
          <w:szCs w:val="22"/>
        </w:rPr>
        <w:t>c</w:t>
      </w:r>
      <w:r w:rsidRPr="008A13FA">
        <w:rPr>
          <w:color w:val="000000"/>
          <w:sz w:val="22"/>
          <w:szCs w:val="22"/>
        </w:rPr>
        <w:t>rito n</w:t>
      </w:r>
      <w:r w:rsidRPr="008A13FA">
        <w:rPr>
          <w:color w:val="000000"/>
          <w:spacing w:val="-1"/>
          <w:sz w:val="22"/>
          <w:szCs w:val="22"/>
        </w:rPr>
        <w:t>e</w:t>
      </w:r>
      <w:r w:rsidRPr="008A13FA">
        <w:rPr>
          <w:color w:val="000000"/>
          <w:sz w:val="22"/>
          <w:szCs w:val="22"/>
        </w:rPr>
        <w:t xml:space="preserve">ste </w:t>
      </w:r>
      <w:r w:rsidRPr="008A13FA">
        <w:rPr>
          <w:color w:val="000000"/>
          <w:spacing w:val="-1"/>
          <w:sz w:val="22"/>
          <w:szCs w:val="22"/>
        </w:rPr>
        <w:t>e</w:t>
      </w:r>
      <w:r w:rsidRPr="008A13FA">
        <w:rPr>
          <w:color w:val="000000"/>
          <w:sz w:val="22"/>
          <w:szCs w:val="22"/>
        </w:rPr>
        <w:t>di</w:t>
      </w:r>
      <w:r w:rsidRPr="008A13FA">
        <w:rPr>
          <w:color w:val="000000"/>
          <w:spacing w:val="1"/>
          <w:sz w:val="22"/>
          <w:szCs w:val="22"/>
        </w:rPr>
        <w:t>t</w:t>
      </w:r>
      <w:r w:rsidRPr="008A13FA">
        <w:rPr>
          <w:color w:val="000000"/>
          <w:spacing w:val="-1"/>
          <w:sz w:val="22"/>
          <w:szCs w:val="22"/>
        </w:rPr>
        <w:t>a</w:t>
      </w:r>
      <w:r w:rsidRPr="008A13FA">
        <w:rPr>
          <w:color w:val="000000"/>
          <w:sz w:val="22"/>
          <w:szCs w:val="22"/>
        </w:rPr>
        <w:t>l e s</w:t>
      </w:r>
      <w:r w:rsidRPr="008A13FA">
        <w:rPr>
          <w:color w:val="000000"/>
          <w:spacing w:val="-1"/>
          <w:sz w:val="22"/>
          <w:szCs w:val="22"/>
        </w:rPr>
        <w:t>e</w:t>
      </w:r>
      <w:r w:rsidRPr="008A13FA">
        <w:rPr>
          <w:color w:val="000000"/>
          <w:sz w:val="22"/>
          <w:szCs w:val="22"/>
        </w:rPr>
        <w:t>us</w:t>
      </w:r>
      <w:r w:rsidRPr="008A13FA">
        <w:rPr>
          <w:color w:val="000000"/>
          <w:spacing w:val="2"/>
          <w:sz w:val="22"/>
          <w:szCs w:val="22"/>
        </w:rPr>
        <w:t xml:space="preserve"> </w:t>
      </w:r>
      <w:r w:rsidRPr="008A13FA">
        <w:rPr>
          <w:color w:val="000000"/>
          <w:spacing w:val="-1"/>
          <w:sz w:val="22"/>
          <w:szCs w:val="22"/>
        </w:rPr>
        <w:t>a</w:t>
      </w:r>
      <w:r w:rsidRPr="008A13FA">
        <w:rPr>
          <w:color w:val="000000"/>
          <w:sz w:val="22"/>
          <w:szCs w:val="22"/>
        </w:rPr>
        <w:t>n</w:t>
      </w:r>
      <w:r w:rsidRPr="008A13FA">
        <w:rPr>
          <w:color w:val="000000"/>
          <w:spacing w:val="-1"/>
          <w:sz w:val="22"/>
          <w:szCs w:val="22"/>
        </w:rPr>
        <w:t>e</w:t>
      </w:r>
      <w:r w:rsidRPr="008A13FA">
        <w:rPr>
          <w:color w:val="000000"/>
          <w:spacing w:val="2"/>
          <w:sz w:val="22"/>
          <w:szCs w:val="22"/>
        </w:rPr>
        <w:t>x</w:t>
      </w:r>
      <w:r w:rsidRPr="008A13FA">
        <w:rPr>
          <w:color w:val="000000"/>
          <w:sz w:val="22"/>
          <w:szCs w:val="22"/>
        </w:rPr>
        <w:t>o</w:t>
      </w:r>
      <w:r w:rsidRPr="008A13FA">
        <w:rPr>
          <w:color w:val="000000"/>
          <w:spacing w:val="2"/>
          <w:sz w:val="22"/>
          <w:szCs w:val="22"/>
        </w:rPr>
        <w:t>s</w:t>
      </w:r>
      <w:r w:rsidRPr="008A13FA">
        <w:rPr>
          <w:color w:val="000000"/>
          <w:sz w:val="22"/>
          <w:szCs w:val="22"/>
        </w:rPr>
        <w:t>.</w:t>
      </w:r>
    </w:p>
    <w:p w14:paraId="3688B16D" w14:textId="77777777" w:rsidR="00777596" w:rsidRPr="008A13FA" w:rsidRDefault="00777596" w:rsidP="004F69A2">
      <w:pPr>
        <w:ind w:left="284" w:right="-23"/>
        <w:jc w:val="both"/>
        <w:rPr>
          <w:color w:val="000000"/>
          <w:sz w:val="22"/>
          <w:szCs w:val="22"/>
        </w:rPr>
      </w:pPr>
      <w:bookmarkStart w:id="0" w:name="_GoBack"/>
      <w:bookmarkEnd w:id="0"/>
    </w:p>
    <w:p w14:paraId="7C253A17" w14:textId="77777777" w:rsidR="00D333DD" w:rsidRPr="008A13FA" w:rsidRDefault="00D333DD" w:rsidP="004F69A2">
      <w:pPr>
        <w:pStyle w:val="Nivel1"/>
        <w:spacing w:before="0" w:after="0" w:line="240" w:lineRule="auto"/>
        <w:rPr>
          <w:rFonts w:ascii="Times New Roman" w:hAnsi="Times New Roman" w:cs="Times New Roman"/>
          <w:sz w:val="22"/>
          <w:szCs w:val="22"/>
        </w:rPr>
      </w:pPr>
      <w:r w:rsidRPr="008A13FA">
        <w:rPr>
          <w:rFonts w:ascii="Times New Roman" w:hAnsi="Times New Roman" w:cs="Times New Roman"/>
          <w:sz w:val="22"/>
          <w:szCs w:val="22"/>
        </w:rPr>
        <w:t>FUNDAMENTAÇÃO LEGAL</w:t>
      </w:r>
    </w:p>
    <w:p w14:paraId="3B32866E" w14:textId="77777777" w:rsidR="00D333DD" w:rsidRPr="008A13FA" w:rsidRDefault="00D333DD" w:rsidP="004F69A2">
      <w:pPr>
        <w:ind w:left="426" w:right="-23"/>
        <w:jc w:val="both"/>
        <w:rPr>
          <w:color w:val="000000"/>
          <w:sz w:val="22"/>
          <w:szCs w:val="22"/>
        </w:rPr>
      </w:pPr>
      <w:r w:rsidRPr="008A13FA">
        <w:rPr>
          <w:color w:val="000000"/>
          <w:sz w:val="22"/>
          <w:szCs w:val="22"/>
        </w:rPr>
        <w:t>O</w:t>
      </w:r>
      <w:r w:rsidRPr="008A13FA">
        <w:rPr>
          <w:color w:val="000000"/>
          <w:spacing w:val="14"/>
          <w:sz w:val="22"/>
          <w:szCs w:val="22"/>
        </w:rPr>
        <w:t xml:space="preserve"> </w:t>
      </w:r>
      <w:r w:rsidRPr="008A13FA">
        <w:rPr>
          <w:color w:val="000000"/>
          <w:sz w:val="22"/>
          <w:szCs w:val="22"/>
        </w:rPr>
        <w:t>p</w:t>
      </w:r>
      <w:r w:rsidRPr="008A13FA">
        <w:rPr>
          <w:color w:val="000000"/>
          <w:spacing w:val="-1"/>
          <w:sz w:val="22"/>
          <w:szCs w:val="22"/>
        </w:rPr>
        <w:t>r</w:t>
      </w:r>
      <w:r w:rsidRPr="008A13FA">
        <w:rPr>
          <w:color w:val="000000"/>
          <w:sz w:val="22"/>
          <w:szCs w:val="22"/>
        </w:rPr>
        <w:t>o</w:t>
      </w:r>
      <w:r w:rsidRPr="008A13FA">
        <w:rPr>
          <w:color w:val="000000"/>
          <w:spacing w:val="1"/>
          <w:sz w:val="22"/>
          <w:szCs w:val="22"/>
        </w:rPr>
        <w:t>c</w:t>
      </w:r>
      <w:r w:rsidRPr="008A13FA">
        <w:rPr>
          <w:color w:val="000000"/>
          <w:spacing w:val="-1"/>
          <w:sz w:val="22"/>
          <w:szCs w:val="22"/>
        </w:rPr>
        <w:t>e</w:t>
      </w:r>
      <w:r w:rsidRPr="008A13FA">
        <w:rPr>
          <w:color w:val="000000"/>
          <w:sz w:val="22"/>
          <w:szCs w:val="22"/>
        </w:rPr>
        <w:t>di</w:t>
      </w:r>
      <w:r w:rsidRPr="008A13FA">
        <w:rPr>
          <w:color w:val="000000"/>
          <w:spacing w:val="1"/>
          <w:sz w:val="22"/>
          <w:szCs w:val="22"/>
        </w:rPr>
        <w:t>m</w:t>
      </w:r>
      <w:r w:rsidRPr="008A13FA">
        <w:rPr>
          <w:color w:val="000000"/>
          <w:spacing w:val="-1"/>
          <w:sz w:val="22"/>
          <w:szCs w:val="22"/>
        </w:rPr>
        <w:t>e</w:t>
      </w:r>
      <w:r w:rsidRPr="008A13FA">
        <w:rPr>
          <w:color w:val="000000"/>
          <w:sz w:val="22"/>
          <w:szCs w:val="22"/>
        </w:rPr>
        <w:t>nto</w:t>
      </w:r>
      <w:r w:rsidRPr="008A13FA">
        <w:rPr>
          <w:color w:val="000000"/>
          <w:spacing w:val="15"/>
          <w:sz w:val="22"/>
          <w:szCs w:val="22"/>
        </w:rPr>
        <w:t xml:space="preserve"> </w:t>
      </w:r>
      <w:r w:rsidRPr="008A13FA">
        <w:rPr>
          <w:color w:val="000000"/>
          <w:sz w:val="22"/>
          <w:szCs w:val="22"/>
        </w:rPr>
        <w:t>l</w:t>
      </w:r>
      <w:r w:rsidRPr="008A13FA">
        <w:rPr>
          <w:color w:val="000000"/>
          <w:spacing w:val="1"/>
          <w:sz w:val="22"/>
          <w:szCs w:val="22"/>
        </w:rPr>
        <w:t>i</w:t>
      </w:r>
      <w:r w:rsidRPr="008A13FA">
        <w:rPr>
          <w:color w:val="000000"/>
          <w:spacing w:val="-1"/>
          <w:sz w:val="22"/>
          <w:szCs w:val="22"/>
        </w:rPr>
        <w:t>c</w:t>
      </w:r>
      <w:r w:rsidRPr="008A13FA">
        <w:rPr>
          <w:color w:val="000000"/>
          <w:sz w:val="22"/>
          <w:szCs w:val="22"/>
        </w:rPr>
        <w:t>i</w:t>
      </w:r>
      <w:r w:rsidRPr="008A13FA">
        <w:rPr>
          <w:color w:val="000000"/>
          <w:spacing w:val="1"/>
          <w:sz w:val="22"/>
          <w:szCs w:val="22"/>
        </w:rPr>
        <w:t>t</w:t>
      </w:r>
      <w:r w:rsidRPr="008A13FA">
        <w:rPr>
          <w:color w:val="000000"/>
          <w:spacing w:val="-1"/>
          <w:sz w:val="22"/>
          <w:szCs w:val="22"/>
        </w:rPr>
        <w:t>a</w:t>
      </w:r>
      <w:r w:rsidRPr="008A13FA">
        <w:rPr>
          <w:color w:val="000000"/>
          <w:sz w:val="22"/>
          <w:szCs w:val="22"/>
        </w:rPr>
        <w:t>tório</w:t>
      </w:r>
      <w:r w:rsidRPr="008A13FA">
        <w:rPr>
          <w:color w:val="000000"/>
          <w:spacing w:val="14"/>
          <w:sz w:val="22"/>
          <w:szCs w:val="22"/>
        </w:rPr>
        <w:t xml:space="preserve"> </w:t>
      </w:r>
      <w:r w:rsidRPr="008A13FA">
        <w:rPr>
          <w:color w:val="000000"/>
          <w:sz w:val="22"/>
          <w:szCs w:val="22"/>
        </w:rPr>
        <w:t>ob</w:t>
      </w:r>
      <w:r w:rsidRPr="008A13FA">
        <w:rPr>
          <w:color w:val="000000"/>
          <w:spacing w:val="-1"/>
          <w:sz w:val="22"/>
          <w:szCs w:val="22"/>
        </w:rPr>
        <w:t>e</w:t>
      </w:r>
      <w:r w:rsidRPr="008A13FA">
        <w:rPr>
          <w:color w:val="000000"/>
          <w:sz w:val="22"/>
          <w:szCs w:val="22"/>
        </w:rPr>
        <w:t>d</w:t>
      </w:r>
      <w:r w:rsidRPr="008A13FA">
        <w:rPr>
          <w:color w:val="000000"/>
          <w:spacing w:val="-1"/>
          <w:sz w:val="22"/>
          <w:szCs w:val="22"/>
        </w:rPr>
        <w:t>e</w:t>
      </w:r>
      <w:r w:rsidRPr="008A13FA">
        <w:rPr>
          <w:color w:val="000000"/>
          <w:spacing w:val="1"/>
          <w:sz w:val="22"/>
          <w:szCs w:val="22"/>
        </w:rPr>
        <w:t>c</w:t>
      </w:r>
      <w:r w:rsidRPr="008A13FA">
        <w:rPr>
          <w:color w:val="000000"/>
          <w:spacing w:val="-1"/>
          <w:sz w:val="22"/>
          <w:szCs w:val="22"/>
        </w:rPr>
        <w:t>e</w:t>
      </w:r>
      <w:r w:rsidRPr="008A13FA">
        <w:rPr>
          <w:color w:val="000000"/>
          <w:sz w:val="22"/>
          <w:szCs w:val="22"/>
        </w:rPr>
        <w:t>rá</w:t>
      </w:r>
      <w:r w:rsidRPr="008A13FA">
        <w:rPr>
          <w:color w:val="000000"/>
          <w:spacing w:val="15"/>
          <w:sz w:val="22"/>
          <w:szCs w:val="22"/>
        </w:rPr>
        <w:t xml:space="preserve"> </w:t>
      </w:r>
      <w:r w:rsidRPr="008A13FA">
        <w:rPr>
          <w:color w:val="000000"/>
          <w:spacing w:val="-1"/>
          <w:sz w:val="22"/>
          <w:szCs w:val="22"/>
        </w:rPr>
        <w:t>a</w:t>
      </w:r>
      <w:r w:rsidRPr="008A13FA">
        <w:rPr>
          <w:color w:val="000000"/>
          <w:sz w:val="22"/>
          <w:szCs w:val="22"/>
        </w:rPr>
        <w:t>o</w:t>
      </w:r>
      <w:r w:rsidRPr="008A13FA">
        <w:rPr>
          <w:color w:val="000000"/>
          <w:spacing w:val="14"/>
          <w:sz w:val="22"/>
          <w:szCs w:val="22"/>
        </w:rPr>
        <w:t xml:space="preserve"> </w:t>
      </w:r>
      <w:r w:rsidRPr="008A13FA">
        <w:rPr>
          <w:color w:val="000000"/>
          <w:sz w:val="22"/>
          <w:szCs w:val="22"/>
        </w:rPr>
        <w:t>disposto</w:t>
      </w:r>
      <w:r w:rsidRPr="008A13FA">
        <w:rPr>
          <w:color w:val="000000"/>
          <w:spacing w:val="17"/>
          <w:sz w:val="22"/>
          <w:szCs w:val="22"/>
        </w:rPr>
        <w:t xml:space="preserve"> </w:t>
      </w:r>
      <w:r w:rsidRPr="008A13FA">
        <w:rPr>
          <w:color w:val="000000"/>
          <w:sz w:val="22"/>
          <w:szCs w:val="22"/>
        </w:rPr>
        <w:t>na</w:t>
      </w:r>
      <w:r w:rsidRPr="008A13FA">
        <w:rPr>
          <w:color w:val="000000"/>
          <w:spacing w:val="16"/>
          <w:sz w:val="22"/>
          <w:szCs w:val="22"/>
        </w:rPr>
        <w:t xml:space="preserve"> </w:t>
      </w:r>
      <w:r w:rsidRPr="008A13FA">
        <w:rPr>
          <w:color w:val="000000"/>
          <w:spacing w:val="-3"/>
          <w:sz w:val="22"/>
          <w:szCs w:val="22"/>
        </w:rPr>
        <w:t>L</w:t>
      </w:r>
      <w:r w:rsidRPr="008A13FA">
        <w:rPr>
          <w:color w:val="000000"/>
          <w:spacing w:val="-1"/>
          <w:sz w:val="22"/>
          <w:szCs w:val="22"/>
        </w:rPr>
        <w:t>e</w:t>
      </w:r>
      <w:r w:rsidRPr="008A13FA">
        <w:rPr>
          <w:color w:val="000000"/>
          <w:sz w:val="22"/>
          <w:szCs w:val="22"/>
        </w:rPr>
        <w:t>i</w:t>
      </w:r>
      <w:r w:rsidRPr="008A13FA">
        <w:rPr>
          <w:color w:val="000000"/>
          <w:spacing w:val="15"/>
          <w:sz w:val="22"/>
          <w:szCs w:val="22"/>
        </w:rPr>
        <w:t xml:space="preserve"> </w:t>
      </w:r>
      <w:r w:rsidRPr="008A13FA">
        <w:rPr>
          <w:color w:val="000000"/>
          <w:sz w:val="22"/>
          <w:szCs w:val="22"/>
        </w:rPr>
        <w:t>8.666/93</w:t>
      </w:r>
      <w:r w:rsidRPr="008A13FA">
        <w:rPr>
          <w:color w:val="000000"/>
          <w:spacing w:val="15"/>
          <w:sz w:val="22"/>
          <w:szCs w:val="22"/>
        </w:rPr>
        <w:t xml:space="preserve"> </w:t>
      </w:r>
      <w:r w:rsidRPr="008A13FA">
        <w:rPr>
          <w:color w:val="000000"/>
          <w:sz w:val="22"/>
          <w:szCs w:val="22"/>
        </w:rPr>
        <w:t>e</w:t>
      </w:r>
      <w:r w:rsidRPr="008A13FA">
        <w:rPr>
          <w:color w:val="000000"/>
          <w:spacing w:val="15"/>
          <w:sz w:val="22"/>
          <w:szCs w:val="22"/>
        </w:rPr>
        <w:t xml:space="preserve"> </w:t>
      </w:r>
      <w:r w:rsidRPr="008A13FA">
        <w:rPr>
          <w:color w:val="000000"/>
          <w:sz w:val="22"/>
          <w:szCs w:val="22"/>
        </w:rPr>
        <w:t>suas</w:t>
      </w:r>
      <w:r w:rsidRPr="008A13FA">
        <w:rPr>
          <w:color w:val="000000"/>
          <w:spacing w:val="14"/>
          <w:sz w:val="22"/>
          <w:szCs w:val="22"/>
        </w:rPr>
        <w:t xml:space="preserve"> </w:t>
      </w:r>
      <w:r w:rsidRPr="008A13FA">
        <w:rPr>
          <w:color w:val="000000"/>
          <w:spacing w:val="1"/>
          <w:sz w:val="22"/>
          <w:szCs w:val="22"/>
        </w:rPr>
        <w:t>a</w:t>
      </w:r>
      <w:r w:rsidRPr="008A13FA">
        <w:rPr>
          <w:color w:val="000000"/>
          <w:sz w:val="22"/>
          <w:szCs w:val="22"/>
        </w:rPr>
        <w:t>l</w:t>
      </w:r>
      <w:r w:rsidRPr="008A13FA">
        <w:rPr>
          <w:color w:val="000000"/>
          <w:spacing w:val="1"/>
          <w:sz w:val="22"/>
          <w:szCs w:val="22"/>
        </w:rPr>
        <w:t>t</w:t>
      </w:r>
      <w:r w:rsidRPr="008A13FA">
        <w:rPr>
          <w:color w:val="000000"/>
          <w:spacing w:val="-1"/>
          <w:sz w:val="22"/>
          <w:szCs w:val="22"/>
        </w:rPr>
        <w:t>e</w:t>
      </w:r>
      <w:r w:rsidRPr="008A13FA">
        <w:rPr>
          <w:color w:val="000000"/>
          <w:sz w:val="22"/>
          <w:szCs w:val="22"/>
        </w:rPr>
        <w:t>r</w:t>
      </w:r>
      <w:r w:rsidRPr="008A13FA">
        <w:rPr>
          <w:color w:val="000000"/>
          <w:spacing w:val="-2"/>
          <w:sz w:val="22"/>
          <w:szCs w:val="22"/>
        </w:rPr>
        <w:t>a</w:t>
      </w:r>
      <w:r w:rsidRPr="008A13FA">
        <w:rPr>
          <w:color w:val="000000"/>
          <w:spacing w:val="-1"/>
          <w:sz w:val="22"/>
          <w:szCs w:val="22"/>
        </w:rPr>
        <w:t>ç</w:t>
      </w:r>
      <w:r w:rsidRPr="008A13FA">
        <w:rPr>
          <w:color w:val="000000"/>
          <w:sz w:val="22"/>
          <w:szCs w:val="22"/>
        </w:rPr>
        <w:t>õ</w:t>
      </w:r>
      <w:r w:rsidRPr="008A13FA">
        <w:rPr>
          <w:color w:val="000000"/>
          <w:spacing w:val="-1"/>
          <w:sz w:val="22"/>
          <w:szCs w:val="22"/>
        </w:rPr>
        <w:t>e</w:t>
      </w:r>
      <w:r w:rsidRPr="008A13FA">
        <w:rPr>
          <w:color w:val="000000"/>
          <w:sz w:val="22"/>
          <w:szCs w:val="22"/>
        </w:rPr>
        <w:t>s,</w:t>
      </w:r>
      <w:r w:rsidRPr="008A13FA">
        <w:rPr>
          <w:color w:val="000000"/>
          <w:spacing w:val="17"/>
          <w:sz w:val="22"/>
          <w:szCs w:val="22"/>
        </w:rPr>
        <w:t xml:space="preserve"> </w:t>
      </w:r>
      <w:r w:rsidRPr="008A13FA">
        <w:rPr>
          <w:color w:val="000000"/>
          <w:sz w:val="22"/>
          <w:szCs w:val="22"/>
        </w:rPr>
        <w:t>de</w:t>
      </w:r>
      <w:r w:rsidRPr="008A13FA">
        <w:rPr>
          <w:color w:val="000000"/>
          <w:spacing w:val="13"/>
          <w:sz w:val="22"/>
          <w:szCs w:val="22"/>
        </w:rPr>
        <w:t xml:space="preserve"> </w:t>
      </w:r>
      <w:r w:rsidRPr="008A13FA">
        <w:rPr>
          <w:color w:val="000000"/>
          <w:sz w:val="22"/>
          <w:szCs w:val="22"/>
        </w:rPr>
        <w:t>21</w:t>
      </w:r>
      <w:r w:rsidRPr="008A13FA">
        <w:rPr>
          <w:color w:val="000000"/>
          <w:spacing w:val="14"/>
          <w:sz w:val="22"/>
          <w:szCs w:val="22"/>
        </w:rPr>
        <w:t xml:space="preserve"> </w:t>
      </w:r>
      <w:r w:rsidRPr="008A13FA">
        <w:rPr>
          <w:color w:val="000000"/>
          <w:spacing w:val="2"/>
          <w:sz w:val="22"/>
          <w:szCs w:val="22"/>
        </w:rPr>
        <w:t>d</w:t>
      </w:r>
      <w:r w:rsidRPr="008A13FA">
        <w:rPr>
          <w:color w:val="000000"/>
          <w:sz w:val="22"/>
          <w:szCs w:val="22"/>
        </w:rPr>
        <w:t>e</w:t>
      </w:r>
      <w:r w:rsidRPr="008A13FA">
        <w:rPr>
          <w:color w:val="000000"/>
          <w:spacing w:val="13"/>
          <w:sz w:val="22"/>
          <w:szCs w:val="22"/>
        </w:rPr>
        <w:t xml:space="preserve"> </w:t>
      </w:r>
      <w:r w:rsidRPr="008A13FA">
        <w:rPr>
          <w:color w:val="000000"/>
          <w:sz w:val="22"/>
          <w:szCs w:val="22"/>
        </w:rPr>
        <w:t>junho de 1993,</w:t>
      </w:r>
      <w:r w:rsidRPr="008A13FA">
        <w:rPr>
          <w:color w:val="000000"/>
          <w:spacing w:val="1"/>
          <w:sz w:val="22"/>
          <w:szCs w:val="22"/>
        </w:rPr>
        <w:t xml:space="preserve"> </w:t>
      </w:r>
      <w:r w:rsidRPr="008A13FA">
        <w:rPr>
          <w:color w:val="000000"/>
          <w:sz w:val="22"/>
          <w:szCs w:val="22"/>
        </w:rPr>
        <w:t>na</w:t>
      </w:r>
      <w:r w:rsidRPr="008A13FA">
        <w:rPr>
          <w:color w:val="000000"/>
          <w:spacing w:val="2"/>
          <w:sz w:val="22"/>
          <w:szCs w:val="22"/>
        </w:rPr>
        <w:t xml:space="preserve"> </w:t>
      </w:r>
      <w:r w:rsidRPr="008A13FA">
        <w:rPr>
          <w:color w:val="000000"/>
          <w:spacing w:val="-3"/>
          <w:sz w:val="22"/>
          <w:szCs w:val="22"/>
        </w:rPr>
        <w:t>L</w:t>
      </w:r>
      <w:r w:rsidRPr="008A13FA">
        <w:rPr>
          <w:color w:val="000000"/>
          <w:spacing w:val="-1"/>
          <w:sz w:val="22"/>
          <w:szCs w:val="22"/>
        </w:rPr>
        <w:t>e</w:t>
      </w:r>
      <w:r w:rsidRPr="008A13FA">
        <w:rPr>
          <w:color w:val="000000"/>
          <w:sz w:val="22"/>
          <w:szCs w:val="22"/>
        </w:rPr>
        <w:t>i</w:t>
      </w:r>
      <w:r w:rsidRPr="008A13FA">
        <w:rPr>
          <w:color w:val="000000"/>
          <w:spacing w:val="1"/>
          <w:sz w:val="22"/>
          <w:szCs w:val="22"/>
        </w:rPr>
        <w:t xml:space="preserve"> </w:t>
      </w:r>
      <w:r w:rsidRPr="008A13FA">
        <w:rPr>
          <w:color w:val="000000"/>
          <w:sz w:val="22"/>
          <w:szCs w:val="22"/>
        </w:rPr>
        <w:t>nº.</w:t>
      </w:r>
      <w:r w:rsidRPr="008A13FA">
        <w:rPr>
          <w:color w:val="000000"/>
          <w:spacing w:val="1"/>
          <w:sz w:val="22"/>
          <w:szCs w:val="22"/>
        </w:rPr>
        <w:t xml:space="preserve"> </w:t>
      </w:r>
      <w:r w:rsidRPr="008A13FA">
        <w:rPr>
          <w:color w:val="000000"/>
          <w:sz w:val="22"/>
          <w:szCs w:val="22"/>
        </w:rPr>
        <w:t>10.5</w:t>
      </w:r>
      <w:r w:rsidRPr="008A13FA">
        <w:rPr>
          <w:color w:val="000000"/>
          <w:spacing w:val="2"/>
          <w:sz w:val="22"/>
          <w:szCs w:val="22"/>
        </w:rPr>
        <w:t>2</w:t>
      </w:r>
      <w:r w:rsidRPr="008A13FA">
        <w:rPr>
          <w:color w:val="000000"/>
          <w:sz w:val="22"/>
          <w:szCs w:val="22"/>
        </w:rPr>
        <w:t>0</w:t>
      </w:r>
      <w:r w:rsidRPr="008A13FA">
        <w:rPr>
          <w:color w:val="000000"/>
          <w:spacing w:val="1"/>
          <w:sz w:val="22"/>
          <w:szCs w:val="22"/>
        </w:rPr>
        <w:t xml:space="preserve"> </w:t>
      </w:r>
      <w:r w:rsidRPr="008A13FA">
        <w:rPr>
          <w:color w:val="000000"/>
          <w:sz w:val="22"/>
          <w:szCs w:val="22"/>
        </w:rPr>
        <w:t>de 17</w:t>
      </w:r>
      <w:r w:rsidRPr="008A13FA">
        <w:rPr>
          <w:color w:val="000000"/>
          <w:spacing w:val="1"/>
          <w:sz w:val="22"/>
          <w:szCs w:val="22"/>
        </w:rPr>
        <w:t xml:space="preserve"> </w:t>
      </w:r>
      <w:r w:rsidRPr="008A13FA">
        <w:rPr>
          <w:color w:val="000000"/>
          <w:sz w:val="22"/>
          <w:szCs w:val="22"/>
        </w:rPr>
        <w:t>de ju</w:t>
      </w:r>
      <w:r w:rsidRPr="008A13FA">
        <w:rPr>
          <w:color w:val="000000"/>
          <w:spacing w:val="1"/>
          <w:sz w:val="22"/>
          <w:szCs w:val="22"/>
        </w:rPr>
        <w:t>l</w:t>
      </w:r>
      <w:r w:rsidRPr="008A13FA">
        <w:rPr>
          <w:color w:val="000000"/>
          <w:sz w:val="22"/>
          <w:szCs w:val="22"/>
        </w:rPr>
        <w:t>ho</w:t>
      </w:r>
      <w:r w:rsidRPr="008A13FA">
        <w:rPr>
          <w:color w:val="000000"/>
          <w:spacing w:val="1"/>
          <w:sz w:val="22"/>
          <w:szCs w:val="22"/>
        </w:rPr>
        <w:t xml:space="preserve"> </w:t>
      </w:r>
      <w:r w:rsidRPr="008A13FA">
        <w:rPr>
          <w:color w:val="000000"/>
          <w:sz w:val="22"/>
          <w:szCs w:val="22"/>
        </w:rPr>
        <w:t>de 2002,</w:t>
      </w:r>
      <w:r w:rsidRPr="008A13FA">
        <w:rPr>
          <w:color w:val="000000"/>
          <w:spacing w:val="1"/>
          <w:sz w:val="22"/>
          <w:szCs w:val="22"/>
        </w:rPr>
        <w:t xml:space="preserve"> </w:t>
      </w:r>
      <w:r w:rsidRPr="008A13FA">
        <w:rPr>
          <w:color w:val="000000"/>
          <w:sz w:val="22"/>
          <w:szCs w:val="22"/>
        </w:rPr>
        <w:t>do</w:t>
      </w:r>
      <w:r w:rsidRPr="008A13FA">
        <w:rPr>
          <w:color w:val="000000"/>
          <w:spacing w:val="1"/>
          <w:sz w:val="22"/>
          <w:szCs w:val="22"/>
        </w:rPr>
        <w:t xml:space="preserve"> </w:t>
      </w:r>
      <w:r w:rsidRPr="008A13FA">
        <w:rPr>
          <w:color w:val="000000"/>
          <w:sz w:val="22"/>
          <w:szCs w:val="22"/>
        </w:rPr>
        <w:t>D</w:t>
      </w:r>
      <w:r w:rsidRPr="008A13FA">
        <w:rPr>
          <w:color w:val="000000"/>
          <w:spacing w:val="-1"/>
          <w:sz w:val="22"/>
          <w:szCs w:val="22"/>
        </w:rPr>
        <w:t>ec</w:t>
      </w:r>
      <w:r w:rsidRPr="008A13FA">
        <w:rPr>
          <w:color w:val="000000"/>
          <w:sz w:val="22"/>
          <w:szCs w:val="22"/>
        </w:rPr>
        <w:t>r</w:t>
      </w:r>
      <w:r w:rsidRPr="008A13FA">
        <w:rPr>
          <w:color w:val="000000"/>
          <w:spacing w:val="-2"/>
          <w:sz w:val="22"/>
          <w:szCs w:val="22"/>
        </w:rPr>
        <w:t>e</w:t>
      </w:r>
      <w:r w:rsidRPr="008A13FA">
        <w:rPr>
          <w:color w:val="000000"/>
          <w:sz w:val="22"/>
          <w:szCs w:val="22"/>
        </w:rPr>
        <w:t>to</w:t>
      </w:r>
      <w:r w:rsidRPr="008A13FA">
        <w:rPr>
          <w:color w:val="000000"/>
          <w:spacing w:val="1"/>
          <w:sz w:val="22"/>
          <w:szCs w:val="22"/>
        </w:rPr>
        <w:t xml:space="preserve"> </w:t>
      </w:r>
      <w:r w:rsidRPr="008A13FA">
        <w:rPr>
          <w:color w:val="000000"/>
          <w:sz w:val="22"/>
          <w:szCs w:val="22"/>
        </w:rPr>
        <w:t>nº.</w:t>
      </w:r>
      <w:r w:rsidRPr="008A13FA">
        <w:rPr>
          <w:color w:val="000000"/>
          <w:spacing w:val="1"/>
          <w:sz w:val="22"/>
          <w:szCs w:val="22"/>
        </w:rPr>
        <w:t xml:space="preserve"> </w:t>
      </w:r>
      <w:r w:rsidRPr="008A13FA">
        <w:rPr>
          <w:color w:val="000000"/>
          <w:sz w:val="22"/>
          <w:szCs w:val="22"/>
        </w:rPr>
        <w:t>3.555</w:t>
      </w:r>
      <w:r w:rsidRPr="008A13FA">
        <w:rPr>
          <w:color w:val="000000"/>
          <w:spacing w:val="1"/>
          <w:sz w:val="22"/>
          <w:szCs w:val="22"/>
        </w:rPr>
        <w:t xml:space="preserve"> </w:t>
      </w:r>
      <w:r w:rsidRPr="008A13FA">
        <w:rPr>
          <w:color w:val="000000"/>
          <w:sz w:val="22"/>
          <w:szCs w:val="22"/>
        </w:rPr>
        <w:t>de</w:t>
      </w:r>
      <w:r w:rsidRPr="008A13FA">
        <w:rPr>
          <w:color w:val="000000"/>
          <w:spacing w:val="2"/>
          <w:sz w:val="22"/>
          <w:szCs w:val="22"/>
        </w:rPr>
        <w:t xml:space="preserve"> </w:t>
      </w:r>
      <w:r w:rsidRPr="008A13FA">
        <w:rPr>
          <w:color w:val="000000"/>
          <w:sz w:val="22"/>
          <w:szCs w:val="22"/>
        </w:rPr>
        <w:t>08</w:t>
      </w:r>
      <w:r w:rsidRPr="008A13FA">
        <w:rPr>
          <w:color w:val="000000"/>
          <w:spacing w:val="1"/>
          <w:sz w:val="22"/>
          <w:szCs w:val="22"/>
        </w:rPr>
        <w:t xml:space="preserve"> </w:t>
      </w:r>
      <w:r w:rsidRPr="008A13FA">
        <w:rPr>
          <w:color w:val="000000"/>
          <w:sz w:val="22"/>
          <w:szCs w:val="22"/>
        </w:rPr>
        <w:t xml:space="preserve">de </w:t>
      </w:r>
      <w:r w:rsidRPr="008A13FA">
        <w:rPr>
          <w:color w:val="000000"/>
          <w:spacing w:val="-1"/>
          <w:sz w:val="22"/>
          <w:szCs w:val="22"/>
        </w:rPr>
        <w:t>a</w:t>
      </w:r>
      <w:r w:rsidRPr="008A13FA">
        <w:rPr>
          <w:color w:val="000000"/>
          <w:spacing w:val="-2"/>
          <w:sz w:val="22"/>
          <w:szCs w:val="22"/>
        </w:rPr>
        <w:t>g</w:t>
      </w:r>
      <w:r w:rsidRPr="008A13FA">
        <w:rPr>
          <w:color w:val="000000"/>
          <w:sz w:val="22"/>
          <w:szCs w:val="22"/>
        </w:rPr>
        <w:t>osto</w:t>
      </w:r>
      <w:r w:rsidRPr="008A13FA">
        <w:rPr>
          <w:color w:val="000000"/>
          <w:spacing w:val="1"/>
          <w:sz w:val="22"/>
          <w:szCs w:val="22"/>
        </w:rPr>
        <w:t xml:space="preserve"> </w:t>
      </w:r>
      <w:r w:rsidRPr="008A13FA">
        <w:rPr>
          <w:color w:val="000000"/>
          <w:sz w:val="22"/>
          <w:szCs w:val="22"/>
        </w:rPr>
        <w:t>de 2000,</w:t>
      </w:r>
      <w:r w:rsidRPr="008A13FA">
        <w:rPr>
          <w:color w:val="000000"/>
          <w:spacing w:val="1"/>
          <w:sz w:val="22"/>
          <w:szCs w:val="22"/>
        </w:rPr>
        <w:t xml:space="preserve"> </w:t>
      </w:r>
      <w:r w:rsidRPr="008A13FA">
        <w:rPr>
          <w:color w:val="000000"/>
          <w:spacing w:val="2"/>
          <w:sz w:val="22"/>
          <w:szCs w:val="22"/>
        </w:rPr>
        <w:t>d</w:t>
      </w:r>
      <w:r w:rsidRPr="008A13FA">
        <w:rPr>
          <w:color w:val="000000"/>
          <w:sz w:val="22"/>
          <w:szCs w:val="22"/>
        </w:rPr>
        <w:t>o D</w:t>
      </w:r>
      <w:r w:rsidRPr="008A13FA">
        <w:rPr>
          <w:color w:val="000000"/>
          <w:spacing w:val="-1"/>
          <w:sz w:val="22"/>
          <w:szCs w:val="22"/>
        </w:rPr>
        <w:t>ec</w:t>
      </w:r>
      <w:r w:rsidRPr="008A13FA">
        <w:rPr>
          <w:color w:val="000000"/>
          <w:spacing w:val="1"/>
          <w:sz w:val="22"/>
          <w:szCs w:val="22"/>
        </w:rPr>
        <w:t>r</w:t>
      </w:r>
      <w:r w:rsidRPr="008A13FA">
        <w:rPr>
          <w:color w:val="000000"/>
          <w:spacing w:val="-1"/>
          <w:sz w:val="22"/>
          <w:szCs w:val="22"/>
        </w:rPr>
        <w:t>e</w:t>
      </w:r>
      <w:r w:rsidRPr="008A13FA">
        <w:rPr>
          <w:color w:val="000000"/>
          <w:sz w:val="22"/>
          <w:szCs w:val="22"/>
        </w:rPr>
        <w:t>to</w:t>
      </w:r>
      <w:r w:rsidRPr="008A13FA">
        <w:rPr>
          <w:color w:val="000000"/>
          <w:spacing w:val="22"/>
          <w:sz w:val="22"/>
          <w:szCs w:val="22"/>
        </w:rPr>
        <w:t xml:space="preserve"> </w:t>
      </w:r>
      <w:r w:rsidRPr="008A13FA">
        <w:rPr>
          <w:color w:val="000000"/>
          <w:sz w:val="22"/>
          <w:szCs w:val="22"/>
        </w:rPr>
        <w:t>nº.</w:t>
      </w:r>
      <w:r w:rsidRPr="008A13FA">
        <w:rPr>
          <w:color w:val="000000"/>
          <w:spacing w:val="21"/>
          <w:sz w:val="22"/>
          <w:szCs w:val="22"/>
        </w:rPr>
        <w:t xml:space="preserve"> </w:t>
      </w:r>
      <w:r w:rsidRPr="008A13FA">
        <w:rPr>
          <w:color w:val="000000"/>
          <w:sz w:val="22"/>
          <w:szCs w:val="22"/>
        </w:rPr>
        <w:t>5.450</w:t>
      </w:r>
      <w:r w:rsidRPr="008A13FA">
        <w:rPr>
          <w:color w:val="000000"/>
          <w:spacing w:val="21"/>
          <w:sz w:val="22"/>
          <w:szCs w:val="22"/>
        </w:rPr>
        <w:t xml:space="preserve"> </w:t>
      </w:r>
      <w:r w:rsidRPr="008A13FA">
        <w:rPr>
          <w:color w:val="000000"/>
          <w:sz w:val="22"/>
          <w:szCs w:val="22"/>
        </w:rPr>
        <w:t>de</w:t>
      </w:r>
      <w:r w:rsidRPr="008A13FA">
        <w:rPr>
          <w:color w:val="000000"/>
          <w:spacing w:val="20"/>
          <w:sz w:val="22"/>
          <w:szCs w:val="22"/>
        </w:rPr>
        <w:t xml:space="preserve"> </w:t>
      </w:r>
      <w:r w:rsidRPr="008A13FA">
        <w:rPr>
          <w:color w:val="000000"/>
          <w:sz w:val="22"/>
          <w:szCs w:val="22"/>
        </w:rPr>
        <w:t>31</w:t>
      </w:r>
      <w:r w:rsidRPr="008A13FA">
        <w:rPr>
          <w:color w:val="000000"/>
          <w:spacing w:val="19"/>
          <w:sz w:val="22"/>
          <w:szCs w:val="22"/>
        </w:rPr>
        <w:t xml:space="preserve"> </w:t>
      </w:r>
      <w:r w:rsidRPr="008A13FA">
        <w:rPr>
          <w:color w:val="000000"/>
          <w:sz w:val="22"/>
          <w:szCs w:val="22"/>
        </w:rPr>
        <w:t>de</w:t>
      </w:r>
      <w:r w:rsidRPr="008A13FA">
        <w:rPr>
          <w:color w:val="000000"/>
          <w:spacing w:val="20"/>
          <w:sz w:val="22"/>
          <w:szCs w:val="22"/>
        </w:rPr>
        <w:t xml:space="preserve"> </w:t>
      </w:r>
      <w:r w:rsidRPr="008A13FA">
        <w:rPr>
          <w:color w:val="000000"/>
          <w:sz w:val="22"/>
          <w:szCs w:val="22"/>
        </w:rPr>
        <w:t>maio</w:t>
      </w:r>
      <w:r w:rsidRPr="008A13FA">
        <w:rPr>
          <w:color w:val="000000"/>
          <w:spacing w:val="21"/>
          <w:sz w:val="22"/>
          <w:szCs w:val="22"/>
        </w:rPr>
        <w:t xml:space="preserve"> </w:t>
      </w:r>
      <w:r w:rsidRPr="008A13FA">
        <w:rPr>
          <w:color w:val="000000"/>
          <w:sz w:val="22"/>
          <w:szCs w:val="22"/>
        </w:rPr>
        <w:t>de</w:t>
      </w:r>
      <w:r w:rsidRPr="008A13FA">
        <w:rPr>
          <w:color w:val="000000"/>
          <w:spacing w:val="20"/>
          <w:sz w:val="22"/>
          <w:szCs w:val="22"/>
        </w:rPr>
        <w:t xml:space="preserve"> </w:t>
      </w:r>
      <w:r w:rsidRPr="008A13FA">
        <w:rPr>
          <w:color w:val="000000"/>
          <w:sz w:val="22"/>
          <w:szCs w:val="22"/>
        </w:rPr>
        <w:t>2005,</w:t>
      </w:r>
      <w:r w:rsidRPr="008A13FA">
        <w:rPr>
          <w:color w:val="000000"/>
          <w:spacing w:val="21"/>
          <w:sz w:val="22"/>
          <w:szCs w:val="22"/>
        </w:rPr>
        <w:t xml:space="preserve"> </w:t>
      </w:r>
      <w:r w:rsidRPr="008A13FA">
        <w:rPr>
          <w:color w:val="000000"/>
          <w:spacing w:val="-3"/>
          <w:sz w:val="22"/>
          <w:szCs w:val="22"/>
        </w:rPr>
        <w:t>L</w:t>
      </w:r>
      <w:r w:rsidRPr="008A13FA">
        <w:rPr>
          <w:color w:val="000000"/>
          <w:spacing w:val="-1"/>
          <w:sz w:val="22"/>
          <w:szCs w:val="22"/>
        </w:rPr>
        <w:t>e</w:t>
      </w:r>
      <w:r w:rsidRPr="008A13FA">
        <w:rPr>
          <w:color w:val="000000"/>
          <w:sz w:val="22"/>
          <w:szCs w:val="22"/>
        </w:rPr>
        <w:t>i</w:t>
      </w:r>
      <w:r w:rsidRPr="008A13FA">
        <w:rPr>
          <w:color w:val="000000"/>
          <w:spacing w:val="22"/>
          <w:sz w:val="22"/>
          <w:szCs w:val="22"/>
        </w:rPr>
        <w:t xml:space="preserve"> </w:t>
      </w:r>
      <w:r w:rsidRPr="008A13FA">
        <w:rPr>
          <w:color w:val="000000"/>
          <w:sz w:val="22"/>
          <w:szCs w:val="22"/>
        </w:rPr>
        <w:t>Comp</w:t>
      </w:r>
      <w:r w:rsidRPr="008A13FA">
        <w:rPr>
          <w:color w:val="000000"/>
          <w:spacing w:val="1"/>
          <w:sz w:val="22"/>
          <w:szCs w:val="22"/>
        </w:rPr>
        <w:t>l</w:t>
      </w:r>
      <w:r w:rsidRPr="008A13FA">
        <w:rPr>
          <w:color w:val="000000"/>
          <w:spacing w:val="-1"/>
          <w:sz w:val="22"/>
          <w:szCs w:val="22"/>
        </w:rPr>
        <w:t>e</w:t>
      </w:r>
      <w:r w:rsidRPr="008A13FA">
        <w:rPr>
          <w:color w:val="000000"/>
          <w:sz w:val="22"/>
          <w:szCs w:val="22"/>
        </w:rPr>
        <w:t>ment</w:t>
      </w:r>
      <w:r w:rsidRPr="008A13FA">
        <w:rPr>
          <w:color w:val="000000"/>
          <w:spacing w:val="-1"/>
          <w:sz w:val="22"/>
          <w:szCs w:val="22"/>
        </w:rPr>
        <w:t>a</w:t>
      </w:r>
      <w:r w:rsidRPr="008A13FA">
        <w:rPr>
          <w:color w:val="000000"/>
          <w:sz w:val="22"/>
          <w:szCs w:val="22"/>
        </w:rPr>
        <w:t>r</w:t>
      </w:r>
      <w:r w:rsidRPr="008A13FA">
        <w:rPr>
          <w:color w:val="000000"/>
          <w:spacing w:val="25"/>
          <w:sz w:val="22"/>
          <w:szCs w:val="22"/>
        </w:rPr>
        <w:t xml:space="preserve"> </w:t>
      </w:r>
      <w:r w:rsidRPr="008A13FA">
        <w:rPr>
          <w:color w:val="000000"/>
          <w:sz w:val="22"/>
          <w:szCs w:val="22"/>
        </w:rPr>
        <w:t>n°.</w:t>
      </w:r>
      <w:r w:rsidRPr="008A13FA">
        <w:rPr>
          <w:color w:val="000000"/>
          <w:spacing w:val="21"/>
          <w:sz w:val="22"/>
          <w:szCs w:val="22"/>
        </w:rPr>
        <w:t xml:space="preserve"> </w:t>
      </w:r>
      <w:r w:rsidRPr="008A13FA">
        <w:rPr>
          <w:color w:val="000000"/>
          <w:sz w:val="22"/>
          <w:szCs w:val="22"/>
        </w:rPr>
        <w:t>123/2006,</w:t>
      </w:r>
      <w:r w:rsidRPr="008A13FA">
        <w:rPr>
          <w:color w:val="000000"/>
          <w:spacing w:val="22"/>
          <w:sz w:val="22"/>
          <w:szCs w:val="22"/>
        </w:rPr>
        <w:t xml:space="preserve"> </w:t>
      </w:r>
      <w:r w:rsidRPr="008A13FA">
        <w:rPr>
          <w:color w:val="000000"/>
          <w:sz w:val="22"/>
          <w:szCs w:val="22"/>
        </w:rPr>
        <w:t>de</w:t>
      </w:r>
      <w:r w:rsidRPr="008A13FA">
        <w:rPr>
          <w:color w:val="000000"/>
          <w:spacing w:val="20"/>
          <w:sz w:val="22"/>
          <w:szCs w:val="22"/>
        </w:rPr>
        <w:t xml:space="preserve"> </w:t>
      </w:r>
      <w:r w:rsidRPr="008A13FA">
        <w:rPr>
          <w:color w:val="000000"/>
          <w:sz w:val="22"/>
          <w:szCs w:val="22"/>
        </w:rPr>
        <w:t>14</w:t>
      </w:r>
      <w:r w:rsidRPr="008A13FA">
        <w:rPr>
          <w:color w:val="000000"/>
          <w:spacing w:val="21"/>
          <w:sz w:val="22"/>
          <w:szCs w:val="22"/>
        </w:rPr>
        <w:t xml:space="preserve"> </w:t>
      </w:r>
      <w:r w:rsidRPr="008A13FA">
        <w:rPr>
          <w:color w:val="000000"/>
          <w:sz w:val="22"/>
          <w:szCs w:val="22"/>
        </w:rPr>
        <w:t>de</w:t>
      </w:r>
      <w:r w:rsidRPr="008A13FA">
        <w:rPr>
          <w:color w:val="000000"/>
          <w:spacing w:val="20"/>
          <w:sz w:val="22"/>
          <w:szCs w:val="22"/>
        </w:rPr>
        <w:t xml:space="preserve"> </w:t>
      </w:r>
      <w:r w:rsidRPr="008A13FA">
        <w:rPr>
          <w:color w:val="000000"/>
          <w:sz w:val="22"/>
          <w:szCs w:val="22"/>
        </w:rPr>
        <w:t>d</w:t>
      </w:r>
      <w:r w:rsidRPr="008A13FA">
        <w:rPr>
          <w:color w:val="000000"/>
          <w:spacing w:val="-1"/>
          <w:sz w:val="22"/>
          <w:szCs w:val="22"/>
        </w:rPr>
        <w:t>e</w:t>
      </w:r>
      <w:r w:rsidRPr="008A13FA">
        <w:rPr>
          <w:color w:val="000000"/>
          <w:spacing w:val="1"/>
          <w:sz w:val="22"/>
          <w:szCs w:val="22"/>
        </w:rPr>
        <w:t>z</w:t>
      </w:r>
      <w:r w:rsidRPr="008A13FA">
        <w:rPr>
          <w:color w:val="000000"/>
          <w:spacing w:val="-1"/>
          <w:sz w:val="22"/>
          <w:szCs w:val="22"/>
        </w:rPr>
        <w:t>e</w:t>
      </w:r>
      <w:r w:rsidRPr="008A13FA">
        <w:rPr>
          <w:color w:val="000000"/>
          <w:sz w:val="22"/>
          <w:szCs w:val="22"/>
        </w:rPr>
        <w:t>mbro</w:t>
      </w:r>
      <w:r w:rsidRPr="008A13FA">
        <w:rPr>
          <w:color w:val="000000"/>
          <w:spacing w:val="19"/>
          <w:sz w:val="22"/>
          <w:szCs w:val="22"/>
        </w:rPr>
        <w:t xml:space="preserve"> </w:t>
      </w:r>
      <w:r w:rsidRPr="008A13FA">
        <w:rPr>
          <w:color w:val="000000"/>
          <w:sz w:val="22"/>
          <w:szCs w:val="22"/>
        </w:rPr>
        <w:t>de 2006</w:t>
      </w:r>
      <w:r w:rsidRPr="008A13FA">
        <w:rPr>
          <w:color w:val="000000"/>
          <w:spacing w:val="31"/>
          <w:sz w:val="22"/>
          <w:szCs w:val="22"/>
        </w:rPr>
        <w:t xml:space="preserve"> </w:t>
      </w:r>
      <w:r w:rsidRPr="008A13FA">
        <w:rPr>
          <w:color w:val="000000"/>
          <w:sz w:val="22"/>
          <w:szCs w:val="22"/>
        </w:rPr>
        <w:t>e</w:t>
      </w:r>
      <w:r w:rsidRPr="008A13FA">
        <w:rPr>
          <w:color w:val="000000"/>
          <w:spacing w:val="30"/>
          <w:sz w:val="22"/>
          <w:szCs w:val="22"/>
        </w:rPr>
        <w:t xml:space="preserve"> </w:t>
      </w:r>
      <w:r w:rsidRPr="008A13FA">
        <w:rPr>
          <w:color w:val="000000"/>
          <w:sz w:val="22"/>
          <w:szCs w:val="22"/>
        </w:rPr>
        <w:t>D</w:t>
      </w:r>
      <w:r w:rsidRPr="008A13FA">
        <w:rPr>
          <w:color w:val="000000"/>
          <w:spacing w:val="1"/>
          <w:sz w:val="22"/>
          <w:szCs w:val="22"/>
        </w:rPr>
        <w:t>e</w:t>
      </w:r>
      <w:r w:rsidRPr="008A13FA">
        <w:rPr>
          <w:color w:val="000000"/>
          <w:spacing w:val="-1"/>
          <w:sz w:val="22"/>
          <w:szCs w:val="22"/>
        </w:rPr>
        <w:t>c</w:t>
      </w:r>
      <w:r w:rsidRPr="008A13FA">
        <w:rPr>
          <w:color w:val="000000"/>
          <w:spacing w:val="1"/>
          <w:sz w:val="22"/>
          <w:szCs w:val="22"/>
        </w:rPr>
        <w:t>r</w:t>
      </w:r>
      <w:r w:rsidRPr="008A13FA">
        <w:rPr>
          <w:color w:val="000000"/>
          <w:spacing w:val="-1"/>
          <w:sz w:val="22"/>
          <w:szCs w:val="22"/>
        </w:rPr>
        <w:t>e</w:t>
      </w:r>
      <w:r w:rsidRPr="008A13FA">
        <w:rPr>
          <w:color w:val="000000"/>
          <w:sz w:val="22"/>
          <w:szCs w:val="22"/>
        </w:rPr>
        <w:t>to</w:t>
      </w:r>
      <w:r w:rsidRPr="008A13FA">
        <w:rPr>
          <w:color w:val="000000"/>
          <w:spacing w:val="31"/>
          <w:sz w:val="22"/>
          <w:szCs w:val="22"/>
        </w:rPr>
        <w:t xml:space="preserve"> </w:t>
      </w:r>
      <w:r w:rsidRPr="008A13FA">
        <w:rPr>
          <w:color w:val="000000"/>
          <w:sz w:val="22"/>
          <w:szCs w:val="22"/>
        </w:rPr>
        <w:t>nº.</w:t>
      </w:r>
      <w:r w:rsidRPr="008A13FA">
        <w:rPr>
          <w:color w:val="000000"/>
          <w:spacing w:val="31"/>
          <w:sz w:val="22"/>
          <w:szCs w:val="22"/>
        </w:rPr>
        <w:t xml:space="preserve"> </w:t>
      </w:r>
      <w:r w:rsidRPr="008A13FA">
        <w:rPr>
          <w:color w:val="000000"/>
          <w:sz w:val="22"/>
          <w:szCs w:val="22"/>
        </w:rPr>
        <w:t>2.2</w:t>
      </w:r>
      <w:r w:rsidRPr="008A13FA">
        <w:rPr>
          <w:color w:val="000000"/>
          <w:spacing w:val="2"/>
          <w:sz w:val="22"/>
          <w:szCs w:val="22"/>
        </w:rPr>
        <w:t>7</w:t>
      </w:r>
      <w:r w:rsidRPr="008A13FA">
        <w:rPr>
          <w:color w:val="000000"/>
          <w:sz w:val="22"/>
          <w:szCs w:val="22"/>
        </w:rPr>
        <w:t>1</w:t>
      </w:r>
      <w:r w:rsidRPr="008A13FA">
        <w:rPr>
          <w:color w:val="000000"/>
          <w:spacing w:val="31"/>
          <w:sz w:val="22"/>
          <w:szCs w:val="22"/>
        </w:rPr>
        <w:t xml:space="preserve"> </w:t>
      </w:r>
      <w:r w:rsidRPr="008A13FA">
        <w:rPr>
          <w:color w:val="000000"/>
          <w:sz w:val="22"/>
          <w:szCs w:val="22"/>
        </w:rPr>
        <w:t>de</w:t>
      </w:r>
      <w:r w:rsidRPr="008A13FA">
        <w:rPr>
          <w:color w:val="000000"/>
          <w:spacing w:val="30"/>
          <w:sz w:val="22"/>
          <w:szCs w:val="22"/>
        </w:rPr>
        <w:t xml:space="preserve"> </w:t>
      </w:r>
      <w:r w:rsidRPr="008A13FA">
        <w:rPr>
          <w:color w:val="000000"/>
          <w:sz w:val="22"/>
          <w:szCs w:val="22"/>
        </w:rPr>
        <w:t>07</w:t>
      </w:r>
      <w:r w:rsidRPr="008A13FA">
        <w:rPr>
          <w:color w:val="000000"/>
          <w:spacing w:val="31"/>
          <w:sz w:val="22"/>
          <w:szCs w:val="22"/>
        </w:rPr>
        <w:t xml:space="preserve"> </w:t>
      </w:r>
      <w:r w:rsidRPr="008A13FA">
        <w:rPr>
          <w:color w:val="000000"/>
          <w:spacing w:val="2"/>
          <w:sz w:val="22"/>
          <w:szCs w:val="22"/>
        </w:rPr>
        <w:t>d</w:t>
      </w:r>
      <w:r w:rsidRPr="008A13FA">
        <w:rPr>
          <w:color w:val="000000"/>
          <w:sz w:val="22"/>
          <w:szCs w:val="22"/>
        </w:rPr>
        <w:t>e</w:t>
      </w:r>
      <w:r w:rsidRPr="008A13FA">
        <w:rPr>
          <w:color w:val="000000"/>
          <w:spacing w:val="30"/>
          <w:sz w:val="22"/>
          <w:szCs w:val="22"/>
        </w:rPr>
        <w:t xml:space="preserve"> </w:t>
      </w:r>
      <w:r w:rsidRPr="008A13FA">
        <w:rPr>
          <w:color w:val="000000"/>
          <w:sz w:val="22"/>
          <w:szCs w:val="22"/>
        </w:rPr>
        <w:t>ju</w:t>
      </w:r>
      <w:r w:rsidRPr="008A13FA">
        <w:rPr>
          <w:color w:val="000000"/>
          <w:spacing w:val="1"/>
          <w:sz w:val="22"/>
          <w:szCs w:val="22"/>
        </w:rPr>
        <w:t>l</w:t>
      </w:r>
      <w:r w:rsidRPr="008A13FA">
        <w:rPr>
          <w:color w:val="000000"/>
          <w:sz w:val="22"/>
          <w:szCs w:val="22"/>
        </w:rPr>
        <w:t>ho</w:t>
      </w:r>
      <w:r w:rsidRPr="008A13FA">
        <w:rPr>
          <w:color w:val="000000"/>
          <w:spacing w:val="31"/>
          <w:sz w:val="22"/>
          <w:szCs w:val="22"/>
        </w:rPr>
        <w:t xml:space="preserve"> </w:t>
      </w:r>
      <w:r w:rsidRPr="008A13FA">
        <w:rPr>
          <w:color w:val="000000"/>
          <w:sz w:val="22"/>
          <w:szCs w:val="22"/>
        </w:rPr>
        <w:t>de</w:t>
      </w:r>
      <w:r w:rsidRPr="008A13FA">
        <w:rPr>
          <w:color w:val="000000"/>
          <w:spacing w:val="30"/>
          <w:sz w:val="22"/>
          <w:szCs w:val="22"/>
        </w:rPr>
        <w:t xml:space="preserve"> </w:t>
      </w:r>
      <w:r w:rsidRPr="008A13FA">
        <w:rPr>
          <w:color w:val="000000"/>
          <w:sz w:val="22"/>
          <w:szCs w:val="22"/>
        </w:rPr>
        <w:t>19</w:t>
      </w:r>
      <w:r w:rsidRPr="008A13FA">
        <w:rPr>
          <w:color w:val="000000"/>
          <w:spacing w:val="2"/>
          <w:sz w:val="22"/>
          <w:szCs w:val="22"/>
        </w:rPr>
        <w:t>9</w:t>
      </w:r>
      <w:r w:rsidRPr="008A13FA">
        <w:rPr>
          <w:color w:val="000000"/>
          <w:sz w:val="22"/>
          <w:szCs w:val="22"/>
        </w:rPr>
        <w:t>7,</w:t>
      </w:r>
      <w:r w:rsidRPr="008A13FA">
        <w:rPr>
          <w:color w:val="000000"/>
          <w:spacing w:val="31"/>
          <w:sz w:val="22"/>
          <w:szCs w:val="22"/>
        </w:rPr>
        <w:t xml:space="preserve"> </w:t>
      </w:r>
      <w:r w:rsidRPr="008A13FA">
        <w:rPr>
          <w:color w:val="000000"/>
          <w:sz w:val="22"/>
          <w:szCs w:val="22"/>
        </w:rPr>
        <w:t>b</w:t>
      </w:r>
      <w:r w:rsidRPr="008A13FA">
        <w:rPr>
          <w:color w:val="000000"/>
          <w:spacing w:val="-1"/>
          <w:sz w:val="22"/>
          <w:szCs w:val="22"/>
        </w:rPr>
        <w:t>e</w:t>
      </w:r>
      <w:r w:rsidRPr="008A13FA">
        <w:rPr>
          <w:color w:val="000000"/>
          <w:sz w:val="22"/>
          <w:szCs w:val="22"/>
        </w:rPr>
        <w:t>m</w:t>
      </w:r>
      <w:r w:rsidRPr="008A13FA">
        <w:rPr>
          <w:color w:val="000000"/>
          <w:spacing w:val="31"/>
          <w:sz w:val="22"/>
          <w:szCs w:val="22"/>
        </w:rPr>
        <w:t xml:space="preserve"> </w:t>
      </w:r>
      <w:r w:rsidRPr="008A13FA">
        <w:rPr>
          <w:color w:val="000000"/>
          <w:spacing w:val="-1"/>
          <w:sz w:val="22"/>
          <w:szCs w:val="22"/>
        </w:rPr>
        <w:t>c</w:t>
      </w:r>
      <w:r w:rsidRPr="008A13FA">
        <w:rPr>
          <w:color w:val="000000"/>
          <w:sz w:val="22"/>
          <w:szCs w:val="22"/>
        </w:rPr>
        <w:t>omo</w:t>
      </w:r>
      <w:r w:rsidRPr="008A13FA">
        <w:rPr>
          <w:color w:val="000000"/>
          <w:spacing w:val="31"/>
          <w:sz w:val="22"/>
          <w:szCs w:val="22"/>
        </w:rPr>
        <w:t xml:space="preserve"> </w:t>
      </w:r>
      <w:r w:rsidRPr="008A13FA">
        <w:rPr>
          <w:color w:val="000000"/>
          <w:sz w:val="22"/>
          <w:szCs w:val="22"/>
        </w:rPr>
        <w:t>p</w:t>
      </w:r>
      <w:r w:rsidRPr="008A13FA">
        <w:rPr>
          <w:color w:val="000000"/>
          <w:spacing w:val="-1"/>
          <w:sz w:val="22"/>
          <w:szCs w:val="22"/>
        </w:rPr>
        <w:t>e</w:t>
      </w:r>
      <w:r w:rsidRPr="008A13FA">
        <w:rPr>
          <w:color w:val="000000"/>
          <w:spacing w:val="3"/>
          <w:sz w:val="22"/>
          <w:szCs w:val="22"/>
        </w:rPr>
        <w:t>l</w:t>
      </w:r>
      <w:r w:rsidRPr="008A13FA">
        <w:rPr>
          <w:color w:val="000000"/>
          <w:spacing w:val="-1"/>
          <w:sz w:val="22"/>
          <w:szCs w:val="22"/>
        </w:rPr>
        <w:t>a</w:t>
      </w:r>
      <w:r w:rsidRPr="008A13FA">
        <w:rPr>
          <w:color w:val="000000"/>
          <w:sz w:val="22"/>
          <w:szCs w:val="22"/>
        </w:rPr>
        <w:t>s</w:t>
      </w:r>
      <w:r w:rsidRPr="008A13FA">
        <w:rPr>
          <w:color w:val="000000"/>
          <w:spacing w:val="31"/>
          <w:sz w:val="22"/>
          <w:szCs w:val="22"/>
        </w:rPr>
        <w:t xml:space="preserve"> </w:t>
      </w:r>
      <w:r w:rsidRPr="008A13FA">
        <w:rPr>
          <w:color w:val="000000"/>
          <w:spacing w:val="-1"/>
          <w:sz w:val="22"/>
          <w:szCs w:val="22"/>
        </w:rPr>
        <w:t>c</w:t>
      </w:r>
      <w:r w:rsidRPr="008A13FA">
        <w:rPr>
          <w:color w:val="000000"/>
          <w:sz w:val="22"/>
          <w:szCs w:val="22"/>
        </w:rPr>
        <w:t>on</w:t>
      </w:r>
      <w:r w:rsidRPr="008A13FA">
        <w:rPr>
          <w:color w:val="000000"/>
          <w:spacing w:val="2"/>
          <w:sz w:val="22"/>
          <w:szCs w:val="22"/>
        </w:rPr>
        <w:t>d</w:t>
      </w:r>
      <w:r w:rsidRPr="008A13FA">
        <w:rPr>
          <w:color w:val="000000"/>
          <w:sz w:val="22"/>
          <w:szCs w:val="22"/>
        </w:rPr>
        <w:t>içõ</w:t>
      </w:r>
      <w:r w:rsidRPr="008A13FA">
        <w:rPr>
          <w:color w:val="000000"/>
          <w:spacing w:val="-1"/>
          <w:sz w:val="22"/>
          <w:szCs w:val="22"/>
        </w:rPr>
        <w:t>e</w:t>
      </w:r>
      <w:r w:rsidRPr="008A13FA">
        <w:rPr>
          <w:color w:val="000000"/>
          <w:sz w:val="22"/>
          <w:szCs w:val="22"/>
        </w:rPr>
        <w:t>s</w:t>
      </w:r>
      <w:r w:rsidRPr="008A13FA">
        <w:rPr>
          <w:color w:val="000000"/>
          <w:spacing w:val="31"/>
          <w:sz w:val="22"/>
          <w:szCs w:val="22"/>
        </w:rPr>
        <w:t xml:space="preserve"> </w:t>
      </w:r>
      <w:r w:rsidRPr="008A13FA">
        <w:rPr>
          <w:color w:val="000000"/>
          <w:spacing w:val="-1"/>
          <w:sz w:val="22"/>
          <w:szCs w:val="22"/>
        </w:rPr>
        <w:t>e</w:t>
      </w:r>
      <w:r w:rsidRPr="008A13FA">
        <w:rPr>
          <w:color w:val="000000"/>
          <w:sz w:val="22"/>
          <w:szCs w:val="22"/>
        </w:rPr>
        <w:t>sta</w:t>
      </w:r>
      <w:r w:rsidRPr="008A13FA">
        <w:rPr>
          <w:color w:val="000000"/>
          <w:spacing w:val="2"/>
          <w:sz w:val="22"/>
          <w:szCs w:val="22"/>
        </w:rPr>
        <w:t>b</w:t>
      </w:r>
      <w:r w:rsidRPr="008A13FA">
        <w:rPr>
          <w:color w:val="000000"/>
          <w:spacing w:val="-1"/>
          <w:sz w:val="22"/>
          <w:szCs w:val="22"/>
        </w:rPr>
        <w:t>e</w:t>
      </w:r>
      <w:r w:rsidRPr="008A13FA">
        <w:rPr>
          <w:color w:val="000000"/>
          <w:sz w:val="22"/>
          <w:szCs w:val="22"/>
        </w:rPr>
        <w:t>le</w:t>
      </w:r>
      <w:r w:rsidRPr="008A13FA">
        <w:rPr>
          <w:color w:val="000000"/>
          <w:spacing w:val="-1"/>
          <w:sz w:val="22"/>
          <w:szCs w:val="22"/>
        </w:rPr>
        <w:t>c</w:t>
      </w:r>
      <w:r w:rsidRPr="008A13FA">
        <w:rPr>
          <w:color w:val="000000"/>
          <w:sz w:val="22"/>
          <w:szCs w:val="22"/>
        </w:rPr>
        <w:t>idas</w:t>
      </w:r>
      <w:r w:rsidRPr="008A13FA">
        <w:rPr>
          <w:color w:val="000000"/>
          <w:spacing w:val="33"/>
          <w:sz w:val="22"/>
          <w:szCs w:val="22"/>
        </w:rPr>
        <w:t xml:space="preserve"> </w:t>
      </w:r>
      <w:r w:rsidRPr="008A13FA">
        <w:rPr>
          <w:color w:val="000000"/>
          <w:sz w:val="22"/>
          <w:szCs w:val="22"/>
        </w:rPr>
        <w:t>n</w:t>
      </w:r>
      <w:r w:rsidRPr="008A13FA">
        <w:rPr>
          <w:color w:val="000000"/>
          <w:spacing w:val="-1"/>
          <w:sz w:val="22"/>
          <w:szCs w:val="22"/>
        </w:rPr>
        <w:t>e</w:t>
      </w:r>
      <w:r w:rsidRPr="008A13FA">
        <w:rPr>
          <w:color w:val="000000"/>
          <w:sz w:val="22"/>
          <w:szCs w:val="22"/>
        </w:rPr>
        <w:t>ste Edital e</w:t>
      </w:r>
      <w:r w:rsidRPr="008A13FA">
        <w:rPr>
          <w:color w:val="000000"/>
          <w:spacing w:val="-1"/>
          <w:sz w:val="22"/>
          <w:szCs w:val="22"/>
        </w:rPr>
        <w:t xml:space="preserve"> </w:t>
      </w:r>
      <w:r w:rsidRPr="008A13FA">
        <w:rPr>
          <w:color w:val="000000"/>
          <w:sz w:val="22"/>
          <w:szCs w:val="22"/>
        </w:rPr>
        <w:t xml:space="preserve">seus </w:t>
      </w:r>
      <w:r w:rsidRPr="008A13FA">
        <w:rPr>
          <w:color w:val="000000"/>
          <w:spacing w:val="-1"/>
          <w:sz w:val="22"/>
          <w:szCs w:val="22"/>
        </w:rPr>
        <w:t>a</w:t>
      </w:r>
      <w:r w:rsidRPr="008A13FA">
        <w:rPr>
          <w:color w:val="000000"/>
          <w:sz w:val="22"/>
          <w:szCs w:val="22"/>
        </w:rPr>
        <w:t>n</w:t>
      </w:r>
      <w:r w:rsidRPr="008A13FA">
        <w:rPr>
          <w:color w:val="000000"/>
          <w:spacing w:val="-1"/>
          <w:sz w:val="22"/>
          <w:szCs w:val="22"/>
        </w:rPr>
        <w:t>e</w:t>
      </w:r>
      <w:r w:rsidRPr="008A13FA">
        <w:rPr>
          <w:color w:val="000000"/>
          <w:spacing w:val="2"/>
          <w:sz w:val="22"/>
          <w:szCs w:val="22"/>
        </w:rPr>
        <w:t>x</w:t>
      </w:r>
      <w:r w:rsidRPr="008A13FA">
        <w:rPr>
          <w:color w:val="000000"/>
          <w:sz w:val="22"/>
          <w:szCs w:val="22"/>
        </w:rPr>
        <w:t xml:space="preserve">os. </w:t>
      </w:r>
    </w:p>
    <w:p w14:paraId="1C5C1064" w14:textId="77777777" w:rsidR="00D333DD" w:rsidRPr="008A13FA" w:rsidRDefault="00D333DD" w:rsidP="004F69A2">
      <w:pPr>
        <w:ind w:left="426" w:right="-23"/>
        <w:jc w:val="both"/>
        <w:rPr>
          <w:color w:val="000000"/>
          <w:sz w:val="22"/>
          <w:szCs w:val="22"/>
        </w:rPr>
      </w:pPr>
      <w:r w:rsidRPr="008A13FA">
        <w:rPr>
          <w:color w:val="000000"/>
          <w:sz w:val="22"/>
          <w:szCs w:val="22"/>
        </w:rPr>
        <w:t>As</w:t>
      </w:r>
      <w:r w:rsidRPr="008A13FA">
        <w:rPr>
          <w:color w:val="000000"/>
          <w:spacing w:val="1"/>
          <w:sz w:val="22"/>
          <w:szCs w:val="22"/>
        </w:rPr>
        <w:t xml:space="preserve"> </w:t>
      </w:r>
      <w:r w:rsidRPr="008A13FA">
        <w:rPr>
          <w:color w:val="000000"/>
          <w:sz w:val="22"/>
          <w:szCs w:val="22"/>
        </w:rPr>
        <w:t>ins</w:t>
      </w:r>
      <w:r w:rsidRPr="008A13FA">
        <w:rPr>
          <w:color w:val="000000"/>
          <w:spacing w:val="1"/>
          <w:sz w:val="22"/>
          <w:szCs w:val="22"/>
        </w:rPr>
        <w:t>t</w:t>
      </w:r>
      <w:r w:rsidRPr="008A13FA">
        <w:rPr>
          <w:color w:val="000000"/>
          <w:sz w:val="22"/>
          <w:szCs w:val="22"/>
        </w:rPr>
        <w:t>ru</w:t>
      </w:r>
      <w:r w:rsidRPr="008A13FA">
        <w:rPr>
          <w:color w:val="000000"/>
          <w:spacing w:val="-2"/>
          <w:sz w:val="22"/>
          <w:szCs w:val="22"/>
        </w:rPr>
        <w:t>ç</w:t>
      </w:r>
      <w:r w:rsidRPr="008A13FA">
        <w:rPr>
          <w:color w:val="000000"/>
          <w:sz w:val="22"/>
          <w:szCs w:val="22"/>
        </w:rPr>
        <w:t>õ</w:t>
      </w:r>
      <w:r w:rsidRPr="008A13FA">
        <w:rPr>
          <w:color w:val="000000"/>
          <w:spacing w:val="-1"/>
          <w:sz w:val="22"/>
          <w:szCs w:val="22"/>
        </w:rPr>
        <w:t>e</w:t>
      </w:r>
      <w:r w:rsidRPr="008A13FA">
        <w:rPr>
          <w:color w:val="000000"/>
          <w:sz w:val="22"/>
          <w:szCs w:val="22"/>
        </w:rPr>
        <w:t>s</w:t>
      </w:r>
      <w:r w:rsidRPr="008A13FA">
        <w:rPr>
          <w:color w:val="000000"/>
          <w:spacing w:val="1"/>
          <w:sz w:val="22"/>
          <w:szCs w:val="22"/>
        </w:rPr>
        <w:t xml:space="preserve"> </w:t>
      </w:r>
      <w:r w:rsidRPr="008A13FA">
        <w:rPr>
          <w:color w:val="000000"/>
          <w:spacing w:val="-1"/>
          <w:sz w:val="22"/>
          <w:szCs w:val="22"/>
        </w:rPr>
        <w:t>e</w:t>
      </w:r>
      <w:r w:rsidRPr="008A13FA">
        <w:rPr>
          <w:color w:val="000000"/>
          <w:sz w:val="22"/>
          <w:szCs w:val="22"/>
        </w:rPr>
        <w:t>sta</w:t>
      </w:r>
      <w:r w:rsidRPr="008A13FA">
        <w:rPr>
          <w:color w:val="000000"/>
          <w:spacing w:val="2"/>
          <w:sz w:val="22"/>
          <w:szCs w:val="22"/>
        </w:rPr>
        <w:t>b</w:t>
      </w:r>
      <w:r w:rsidRPr="008A13FA">
        <w:rPr>
          <w:color w:val="000000"/>
          <w:spacing w:val="-1"/>
          <w:sz w:val="22"/>
          <w:szCs w:val="22"/>
        </w:rPr>
        <w:t>e</w:t>
      </w:r>
      <w:r w:rsidRPr="008A13FA">
        <w:rPr>
          <w:color w:val="000000"/>
          <w:sz w:val="22"/>
          <w:szCs w:val="22"/>
        </w:rPr>
        <w:t>le</w:t>
      </w:r>
      <w:r w:rsidRPr="008A13FA">
        <w:rPr>
          <w:color w:val="000000"/>
          <w:spacing w:val="-1"/>
          <w:sz w:val="22"/>
          <w:szCs w:val="22"/>
        </w:rPr>
        <w:t>c</w:t>
      </w:r>
      <w:r w:rsidRPr="008A13FA">
        <w:rPr>
          <w:color w:val="000000"/>
          <w:sz w:val="22"/>
          <w:szCs w:val="22"/>
        </w:rPr>
        <w:t>i</w:t>
      </w:r>
      <w:r w:rsidRPr="008A13FA">
        <w:rPr>
          <w:color w:val="000000"/>
          <w:spacing w:val="3"/>
          <w:sz w:val="22"/>
          <w:szCs w:val="22"/>
        </w:rPr>
        <w:t>d</w:t>
      </w:r>
      <w:r w:rsidRPr="008A13FA">
        <w:rPr>
          <w:color w:val="000000"/>
          <w:spacing w:val="-1"/>
          <w:sz w:val="22"/>
          <w:szCs w:val="22"/>
        </w:rPr>
        <w:t>a</w:t>
      </w:r>
      <w:r w:rsidRPr="008A13FA">
        <w:rPr>
          <w:color w:val="000000"/>
          <w:sz w:val="22"/>
          <w:szCs w:val="22"/>
        </w:rPr>
        <w:t>s</w:t>
      </w:r>
      <w:r w:rsidRPr="008A13FA">
        <w:rPr>
          <w:color w:val="000000"/>
          <w:spacing w:val="1"/>
          <w:sz w:val="22"/>
          <w:szCs w:val="22"/>
        </w:rPr>
        <w:t xml:space="preserve"> </w:t>
      </w:r>
      <w:r w:rsidRPr="008A13FA">
        <w:rPr>
          <w:color w:val="000000"/>
          <w:sz w:val="22"/>
          <w:szCs w:val="22"/>
        </w:rPr>
        <w:t>n</w:t>
      </w:r>
      <w:r w:rsidRPr="008A13FA">
        <w:rPr>
          <w:color w:val="000000"/>
          <w:spacing w:val="-1"/>
          <w:sz w:val="22"/>
          <w:szCs w:val="22"/>
        </w:rPr>
        <w:t>e</w:t>
      </w:r>
      <w:r w:rsidRPr="008A13FA">
        <w:rPr>
          <w:color w:val="000000"/>
          <w:sz w:val="22"/>
          <w:szCs w:val="22"/>
        </w:rPr>
        <w:t>ste</w:t>
      </w:r>
      <w:r w:rsidRPr="008A13FA">
        <w:rPr>
          <w:color w:val="000000"/>
          <w:spacing w:val="1"/>
          <w:sz w:val="22"/>
          <w:szCs w:val="22"/>
        </w:rPr>
        <w:t xml:space="preserve"> </w:t>
      </w:r>
      <w:r w:rsidRPr="008A13FA">
        <w:rPr>
          <w:color w:val="000000"/>
          <w:sz w:val="22"/>
          <w:szCs w:val="22"/>
        </w:rPr>
        <w:t>Edital</w:t>
      </w:r>
      <w:r w:rsidRPr="008A13FA">
        <w:rPr>
          <w:color w:val="000000"/>
          <w:spacing w:val="1"/>
          <w:sz w:val="22"/>
          <w:szCs w:val="22"/>
        </w:rPr>
        <w:t xml:space="preserve"> </w:t>
      </w:r>
      <w:r w:rsidRPr="008A13FA">
        <w:rPr>
          <w:color w:val="000000"/>
          <w:sz w:val="22"/>
          <w:szCs w:val="22"/>
        </w:rPr>
        <w:t>de</w:t>
      </w:r>
      <w:r w:rsidRPr="008A13FA">
        <w:rPr>
          <w:color w:val="000000"/>
          <w:spacing w:val="2"/>
          <w:sz w:val="22"/>
          <w:szCs w:val="22"/>
        </w:rPr>
        <w:t xml:space="preserve"> </w:t>
      </w:r>
      <w:r w:rsidRPr="008A13FA">
        <w:rPr>
          <w:color w:val="000000"/>
          <w:sz w:val="22"/>
          <w:szCs w:val="22"/>
        </w:rPr>
        <w:t>l</w:t>
      </w:r>
      <w:r w:rsidRPr="008A13FA">
        <w:rPr>
          <w:color w:val="000000"/>
          <w:spacing w:val="1"/>
          <w:sz w:val="22"/>
          <w:szCs w:val="22"/>
        </w:rPr>
        <w:t>i</w:t>
      </w:r>
      <w:r w:rsidRPr="008A13FA">
        <w:rPr>
          <w:color w:val="000000"/>
          <w:spacing w:val="-1"/>
          <w:sz w:val="22"/>
          <w:szCs w:val="22"/>
        </w:rPr>
        <w:t>c</w:t>
      </w:r>
      <w:r w:rsidRPr="008A13FA">
        <w:rPr>
          <w:color w:val="000000"/>
          <w:sz w:val="22"/>
          <w:szCs w:val="22"/>
        </w:rPr>
        <w:t>i</w:t>
      </w:r>
      <w:r w:rsidRPr="008A13FA">
        <w:rPr>
          <w:color w:val="000000"/>
          <w:spacing w:val="1"/>
          <w:sz w:val="22"/>
          <w:szCs w:val="22"/>
        </w:rPr>
        <w:t>t</w:t>
      </w:r>
      <w:r w:rsidRPr="008A13FA">
        <w:rPr>
          <w:color w:val="000000"/>
          <w:spacing w:val="-1"/>
          <w:sz w:val="22"/>
          <w:szCs w:val="22"/>
        </w:rPr>
        <w:t>a</w:t>
      </w:r>
      <w:r w:rsidRPr="008A13FA">
        <w:rPr>
          <w:color w:val="000000"/>
          <w:spacing w:val="1"/>
          <w:sz w:val="22"/>
          <w:szCs w:val="22"/>
        </w:rPr>
        <w:t>ç</w:t>
      </w:r>
      <w:r w:rsidRPr="008A13FA">
        <w:rPr>
          <w:color w:val="000000"/>
          <w:spacing w:val="-1"/>
          <w:sz w:val="22"/>
          <w:szCs w:val="22"/>
        </w:rPr>
        <w:t>ã</w:t>
      </w:r>
      <w:r w:rsidRPr="008A13FA">
        <w:rPr>
          <w:color w:val="000000"/>
          <w:sz w:val="22"/>
          <w:szCs w:val="22"/>
        </w:rPr>
        <w:t>o</w:t>
      </w:r>
      <w:r w:rsidRPr="008A13FA">
        <w:rPr>
          <w:color w:val="000000"/>
          <w:spacing w:val="1"/>
          <w:sz w:val="22"/>
          <w:szCs w:val="22"/>
        </w:rPr>
        <w:t xml:space="preserve"> </w:t>
      </w:r>
      <w:r w:rsidRPr="008A13FA">
        <w:rPr>
          <w:color w:val="000000"/>
          <w:sz w:val="22"/>
          <w:szCs w:val="22"/>
        </w:rPr>
        <w:t>d</w:t>
      </w:r>
      <w:r w:rsidRPr="008A13FA">
        <w:rPr>
          <w:color w:val="000000"/>
          <w:spacing w:val="-1"/>
          <w:sz w:val="22"/>
          <w:szCs w:val="22"/>
        </w:rPr>
        <w:t>e</w:t>
      </w:r>
      <w:r w:rsidRPr="008A13FA">
        <w:rPr>
          <w:color w:val="000000"/>
          <w:sz w:val="22"/>
          <w:szCs w:val="22"/>
        </w:rPr>
        <w:t>te</w:t>
      </w:r>
      <w:r w:rsidRPr="008A13FA">
        <w:rPr>
          <w:color w:val="000000"/>
          <w:spacing w:val="-1"/>
          <w:sz w:val="22"/>
          <w:szCs w:val="22"/>
        </w:rPr>
        <w:t>r</w:t>
      </w:r>
      <w:r w:rsidRPr="008A13FA">
        <w:rPr>
          <w:color w:val="000000"/>
          <w:sz w:val="22"/>
          <w:szCs w:val="22"/>
        </w:rPr>
        <w:t>m</w:t>
      </w:r>
      <w:r w:rsidRPr="008A13FA">
        <w:rPr>
          <w:color w:val="000000"/>
          <w:spacing w:val="1"/>
          <w:sz w:val="22"/>
          <w:szCs w:val="22"/>
        </w:rPr>
        <w:t>i</w:t>
      </w:r>
      <w:r w:rsidRPr="008A13FA">
        <w:rPr>
          <w:color w:val="000000"/>
          <w:sz w:val="22"/>
          <w:szCs w:val="22"/>
        </w:rPr>
        <w:t>n</w:t>
      </w:r>
      <w:r w:rsidRPr="008A13FA">
        <w:rPr>
          <w:color w:val="000000"/>
          <w:spacing w:val="-1"/>
          <w:sz w:val="22"/>
          <w:szCs w:val="22"/>
        </w:rPr>
        <w:t>a</w:t>
      </w:r>
      <w:r w:rsidRPr="008A13FA">
        <w:rPr>
          <w:color w:val="000000"/>
          <w:sz w:val="22"/>
          <w:szCs w:val="22"/>
        </w:rPr>
        <w:t>m</w:t>
      </w:r>
      <w:r w:rsidRPr="008A13FA">
        <w:rPr>
          <w:color w:val="000000"/>
          <w:spacing w:val="2"/>
          <w:sz w:val="22"/>
          <w:szCs w:val="22"/>
        </w:rPr>
        <w:t xml:space="preserve"> </w:t>
      </w:r>
      <w:r w:rsidRPr="008A13FA">
        <w:rPr>
          <w:color w:val="000000"/>
          <w:sz w:val="22"/>
          <w:szCs w:val="22"/>
        </w:rPr>
        <w:t>os</w:t>
      </w:r>
      <w:r w:rsidRPr="008A13FA">
        <w:rPr>
          <w:color w:val="000000"/>
          <w:spacing w:val="1"/>
          <w:sz w:val="22"/>
          <w:szCs w:val="22"/>
        </w:rPr>
        <w:t xml:space="preserve"> </w:t>
      </w:r>
      <w:r w:rsidRPr="008A13FA">
        <w:rPr>
          <w:color w:val="000000"/>
          <w:spacing w:val="2"/>
          <w:sz w:val="22"/>
          <w:szCs w:val="22"/>
        </w:rPr>
        <w:t>p</w:t>
      </w:r>
      <w:r w:rsidRPr="008A13FA">
        <w:rPr>
          <w:color w:val="000000"/>
          <w:sz w:val="22"/>
          <w:szCs w:val="22"/>
        </w:rPr>
        <w:t>ro</w:t>
      </w:r>
      <w:r w:rsidRPr="008A13FA">
        <w:rPr>
          <w:color w:val="000000"/>
          <w:spacing w:val="-2"/>
          <w:sz w:val="22"/>
          <w:szCs w:val="22"/>
        </w:rPr>
        <w:t>c</w:t>
      </w:r>
      <w:r w:rsidRPr="008A13FA">
        <w:rPr>
          <w:color w:val="000000"/>
          <w:spacing w:val="1"/>
          <w:sz w:val="22"/>
          <w:szCs w:val="22"/>
        </w:rPr>
        <w:t>e</w:t>
      </w:r>
      <w:r w:rsidRPr="008A13FA">
        <w:rPr>
          <w:color w:val="000000"/>
          <w:sz w:val="22"/>
          <w:szCs w:val="22"/>
        </w:rPr>
        <w:t>di</w:t>
      </w:r>
      <w:r w:rsidRPr="008A13FA">
        <w:rPr>
          <w:color w:val="000000"/>
          <w:spacing w:val="1"/>
          <w:sz w:val="22"/>
          <w:szCs w:val="22"/>
        </w:rPr>
        <w:t>m</w:t>
      </w:r>
      <w:r w:rsidRPr="008A13FA">
        <w:rPr>
          <w:color w:val="000000"/>
          <w:spacing w:val="-1"/>
          <w:sz w:val="22"/>
          <w:szCs w:val="22"/>
        </w:rPr>
        <w:t>e</w:t>
      </w:r>
      <w:r w:rsidRPr="008A13FA">
        <w:rPr>
          <w:color w:val="000000"/>
          <w:sz w:val="22"/>
          <w:szCs w:val="22"/>
        </w:rPr>
        <w:t>ntos</w:t>
      </w:r>
      <w:r w:rsidRPr="008A13FA">
        <w:rPr>
          <w:color w:val="000000"/>
          <w:spacing w:val="2"/>
          <w:sz w:val="22"/>
          <w:szCs w:val="22"/>
        </w:rPr>
        <w:t xml:space="preserve"> </w:t>
      </w:r>
      <w:r w:rsidRPr="008A13FA">
        <w:rPr>
          <w:color w:val="000000"/>
          <w:sz w:val="22"/>
          <w:szCs w:val="22"/>
        </w:rPr>
        <w:t>que o</w:t>
      </w:r>
      <w:r w:rsidRPr="008A13FA">
        <w:rPr>
          <w:color w:val="000000"/>
          <w:spacing w:val="-1"/>
          <w:sz w:val="22"/>
          <w:szCs w:val="22"/>
        </w:rPr>
        <w:t>r</w:t>
      </w:r>
      <w:r w:rsidRPr="008A13FA">
        <w:rPr>
          <w:color w:val="000000"/>
          <w:sz w:val="22"/>
          <w:szCs w:val="22"/>
        </w:rPr>
        <w:t>ient</w:t>
      </w:r>
      <w:r w:rsidRPr="008A13FA">
        <w:rPr>
          <w:color w:val="000000"/>
          <w:spacing w:val="-1"/>
          <w:sz w:val="22"/>
          <w:szCs w:val="22"/>
        </w:rPr>
        <w:t>a</w:t>
      </w:r>
      <w:r w:rsidRPr="008A13FA">
        <w:rPr>
          <w:color w:val="000000"/>
          <w:spacing w:val="1"/>
          <w:sz w:val="22"/>
          <w:szCs w:val="22"/>
        </w:rPr>
        <w:t>r</w:t>
      </w:r>
      <w:r w:rsidRPr="008A13FA">
        <w:rPr>
          <w:color w:val="000000"/>
          <w:spacing w:val="-1"/>
          <w:sz w:val="22"/>
          <w:szCs w:val="22"/>
        </w:rPr>
        <w:t>ã</w:t>
      </w:r>
      <w:r w:rsidRPr="008A13FA">
        <w:rPr>
          <w:color w:val="000000"/>
          <w:sz w:val="22"/>
          <w:szCs w:val="22"/>
        </w:rPr>
        <w:t>o</w:t>
      </w:r>
      <w:r w:rsidRPr="008A13FA">
        <w:rPr>
          <w:color w:val="000000"/>
          <w:spacing w:val="4"/>
          <w:sz w:val="22"/>
          <w:szCs w:val="22"/>
        </w:rPr>
        <w:t xml:space="preserve"> </w:t>
      </w:r>
      <w:r w:rsidRPr="008A13FA">
        <w:rPr>
          <w:color w:val="000000"/>
          <w:sz w:val="22"/>
          <w:szCs w:val="22"/>
        </w:rPr>
        <w:t>o p</w:t>
      </w:r>
      <w:r w:rsidRPr="008A13FA">
        <w:rPr>
          <w:color w:val="000000"/>
          <w:spacing w:val="-1"/>
          <w:sz w:val="22"/>
          <w:szCs w:val="22"/>
        </w:rPr>
        <w:t>re</w:t>
      </w:r>
      <w:r w:rsidRPr="008A13FA">
        <w:rPr>
          <w:color w:val="000000"/>
          <w:sz w:val="22"/>
          <w:szCs w:val="22"/>
        </w:rPr>
        <w:t>s</w:t>
      </w:r>
      <w:r w:rsidRPr="008A13FA">
        <w:rPr>
          <w:color w:val="000000"/>
          <w:spacing w:val="-1"/>
          <w:sz w:val="22"/>
          <w:szCs w:val="22"/>
        </w:rPr>
        <w:t>e</w:t>
      </w:r>
      <w:r w:rsidRPr="008A13FA">
        <w:rPr>
          <w:color w:val="000000"/>
          <w:sz w:val="22"/>
          <w:szCs w:val="22"/>
        </w:rPr>
        <w:t>nte p</w:t>
      </w:r>
      <w:r w:rsidRPr="008A13FA">
        <w:rPr>
          <w:color w:val="000000"/>
          <w:spacing w:val="-1"/>
          <w:sz w:val="22"/>
          <w:szCs w:val="22"/>
        </w:rPr>
        <w:t>r</w:t>
      </w:r>
      <w:r w:rsidRPr="008A13FA">
        <w:rPr>
          <w:color w:val="000000"/>
          <w:spacing w:val="2"/>
          <w:sz w:val="22"/>
          <w:szCs w:val="22"/>
        </w:rPr>
        <w:t>o</w:t>
      </w:r>
      <w:r w:rsidRPr="008A13FA">
        <w:rPr>
          <w:color w:val="000000"/>
          <w:spacing w:val="-1"/>
          <w:sz w:val="22"/>
          <w:szCs w:val="22"/>
        </w:rPr>
        <w:t>ce</w:t>
      </w:r>
      <w:r w:rsidRPr="008A13FA">
        <w:rPr>
          <w:color w:val="000000"/>
          <w:sz w:val="22"/>
          <w:szCs w:val="22"/>
        </w:rPr>
        <w:t>sso</w:t>
      </w:r>
      <w:r w:rsidRPr="008A13FA">
        <w:rPr>
          <w:color w:val="000000"/>
          <w:spacing w:val="1"/>
          <w:sz w:val="22"/>
          <w:szCs w:val="22"/>
        </w:rPr>
        <w:t xml:space="preserve"> </w:t>
      </w:r>
      <w:r w:rsidRPr="008A13FA">
        <w:rPr>
          <w:color w:val="000000"/>
          <w:sz w:val="22"/>
          <w:szCs w:val="22"/>
        </w:rPr>
        <w:t>l</w:t>
      </w:r>
      <w:r w:rsidRPr="008A13FA">
        <w:rPr>
          <w:color w:val="000000"/>
          <w:spacing w:val="1"/>
          <w:sz w:val="22"/>
          <w:szCs w:val="22"/>
        </w:rPr>
        <w:t>i</w:t>
      </w:r>
      <w:r w:rsidRPr="008A13FA">
        <w:rPr>
          <w:color w:val="000000"/>
          <w:spacing w:val="-1"/>
          <w:sz w:val="22"/>
          <w:szCs w:val="22"/>
        </w:rPr>
        <w:t>c</w:t>
      </w:r>
      <w:r w:rsidRPr="008A13FA">
        <w:rPr>
          <w:color w:val="000000"/>
          <w:sz w:val="22"/>
          <w:szCs w:val="22"/>
        </w:rPr>
        <w:t>i</w:t>
      </w:r>
      <w:r w:rsidRPr="008A13FA">
        <w:rPr>
          <w:color w:val="000000"/>
          <w:spacing w:val="1"/>
          <w:sz w:val="22"/>
          <w:szCs w:val="22"/>
        </w:rPr>
        <w:t>t</w:t>
      </w:r>
      <w:r w:rsidRPr="008A13FA">
        <w:rPr>
          <w:color w:val="000000"/>
          <w:spacing w:val="-1"/>
          <w:sz w:val="22"/>
          <w:szCs w:val="22"/>
        </w:rPr>
        <w:t>a</w:t>
      </w:r>
      <w:r w:rsidRPr="008A13FA">
        <w:rPr>
          <w:color w:val="000000"/>
          <w:sz w:val="22"/>
          <w:szCs w:val="22"/>
        </w:rPr>
        <w:t>tório</w:t>
      </w:r>
      <w:r w:rsidRPr="008A13FA">
        <w:rPr>
          <w:color w:val="000000"/>
          <w:spacing w:val="1"/>
          <w:sz w:val="22"/>
          <w:szCs w:val="22"/>
        </w:rPr>
        <w:t xml:space="preserve"> </w:t>
      </w:r>
      <w:r w:rsidRPr="008A13FA">
        <w:rPr>
          <w:color w:val="000000"/>
          <w:spacing w:val="-1"/>
          <w:sz w:val="22"/>
          <w:szCs w:val="22"/>
        </w:rPr>
        <w:t>a</w:t>
      </w:r>
      <w:r w:rsidRPr="008A13FA">
        <w:rPr>
          <w:color w:val="000000"/>
          <w:sz w:val="22"/>
          <w:szCs w:val="22"/>
        </w:rPr>
        <w:t xml:space="preserve">té a </w:t>
      </w:r>
      <w:r w:rsidRPr="008A13FA">
        <w:rPr>
          <w:color w:val="000000"/>
          <w:spacing w:val="-1"/>
          <w:sz w:val="22"/>
          <w:szCs w:val="22"/>
        </w:rPr>
        <w:t>a</w:t>
      </w:r>
      <w:r w:rsidRPr="008A13FA">
        <w:rPr>
          <w:color w:val="000000"/>
          <w:sz w:val="22"/>
          <w:szCs w:val="22"/>
        </w:rPr>
        <w:t>ss</w:t>
      </w:r>
      <w:r w:rsidRPr="008A13FA">
        <w:rPr>
          <w:color w:val="000000"/>
          <w:spacing w:val="1"/>
          <w:sz w:val="22"/>
          <w:szCs w:val="22"/>
        </w:rPr>
        <w:t>i</w:t>
      </w:r>
      <w:r w:rsidRPr="008A13FA">
        <w:rPr>
          <w:color w:val="000000"/>
          <w:sz w:val="22"/>
          <w:szCs w:val="22"/>
        </w:rPr>
        <w:t>n</w:t>
      </w:r>
      <w:r w:rsidRPr="008A13FA">
        <w:rPr>
          <w:color w:val="000000"/>
          <w:spacing w:val="-1"/>
          <w:sz w:val="22"/>
          <w:szCs w:val="22"/>
        </w:rPr>
        <w:t>a</w:t>
      </w:r>
      <w:r w:rsidRPr="008A13FA">
        <w:rPr>
          <w:color w:val="000000"/>
          <w:sz w:val="22"/>
          <w:szCs w:val="22"/>
        </w:rPr>
        <w:t>tura do</w:t>
      </w:r>
      <w:r w:rsidRPr="008A13FA">
        <w:rPr>
          <w:color w:val="000000"/>
          <w:spacing w:val="3"/>
          <w:sz w:val="22"/>
          <w:szCs w:val="22"/>
        </w:rPr>
        <w:t xml:space="preserve"> </w:t>
      </w:r>
      <w:r w:rsidRPr="008A13FA">
        <w:rPr>
          <w:color w:val="000000"/>
          <w:sz w:val="22"/>
          <w:szCs w:val="22"/>
        </w:rPr>
        <w:t>r</w:t>
      </w:r>
      <w:r w:rsidRPr="008A13FA">
        <w:rPr>
          <w:color w:val="000000"/>
          <w:spacing w:val="-2"/>
          <w:sz w:val="22"/>
          <w:szCs w:val="22"/>
        </w:rPr>
        <w:t>e</w:t>
      </w:r>
      <w:r w:rsidRPr="008A13FA">
        <w:rPr>
          <w:color w:val="000000"/>
          <w:sz w:val="22"/>
          <w:szCs w:val="22"/>
        </w:rPr>
        <w:t>spe</w:t>
      </w:r>
      <w:r w:rsidRPr="008A13FA">
        <w:rPr>
          <w:color w:val="000000"/>
          <w:spacing w:val="-2"/>
          <w:sz w:val="22"/>
          <w:szCs w:val="22"/>
        </w:rPr>
        <w:t>c</w:t>
      </w:r>
      <w:r w:rsidRPr="008A13FA">
        <w:rPr>
          <w:color w:val="000000"/>
          <w:sz w:val="22"/>
          <w:szCs w:val="22"/>
        </w:rPr>
        <w:t>t</w:t>
      </w:r>
      <w:r w:rsidRPr="008A13FA">
        <w:rPr>
          <w:color w:val="000000"/>
          <w:spacing w:val="1"/>
          <w:sz w:val="22"/>
          <w:szCs w:val="22"/>
        </w:rPr>
        <w:t>i</w:t>
      </w:r>
      <w:r w:rsidRPr="008A13FA">
        <w:rPr>
          <w:color w:val="000000"/>
          <w:sz w:val="22"/>
          <w:szCs w:val="22"/>
        </w:rPr>
        <w:t>vo</w:t>
      </w:r>
      <w:r w:rsidRPr="008A13FA">
        <w:rPr>
          <w:color w:val="000000"/>
          <w:spacing w:val="1"/>
          <w:sz w:val="22"/>
          <w:szCs w:val="22"/>
        </w:rPr>
        <w:t xml:space="preserve"> </w:t>
      </w:r>
      <w:r w:rsidRPr="008A13FA">
        <w:rPr>
          <w:color w:val="000000"/>
          <w:sz w:val="22"/>
          <w:szCs w:val="22"/>
        </w:rPr>
        <w:t>Contr</w:t>
      </w:r>
      <w:r w:rsidRPr="008A13FA">
        <w:rPr>
          <w:color w:val="000000"/>
          <w:spacing w:val="-1"/>
          <w:sz w:val="22"/>
          <w:szCs w:val="22"/>
        </w:rPr>
        <w:t>a</w:t>
      </w:r>
      <w:r w:rsidRPr="008A13FA">
        <w:rPr>
          <w:color w:val="000000"/>
          <w:sz w:val="22"/>
          <w:szCs w:val="22"/>
        </w:rPr>
        <w:t>to</w:t>
      </w:r>
      <w:r w:rsidRPr="008A13FA">
        <w:rPr>
          <w:color w:val="000000"/>
          <w:spacing w:val="1"/>
          <w:sz w:val="22"/>
          <w:szCs w:val="22"/>
        </w:rPr>
        <w:t xml:space="preserve"> </w:t>
      </w:r>
      <w:r w:rsidRPr="008A13FA">
        <w:rPr>
          <w:color w:val="000000"/>
          <w:sz w:val="22"/>
          <w:szCs w:val="22"/>
        </w:rPr>
        <w:t>A</w:t>
      </w:r>
      <w:r w:rsidRPr="008A13FA">
        <w:rPr>
          <w:color w:val="000000"/>
          <w:spacing w:val="2"/>
          <w:sz w:val="22"/>
          <w:szCs w:val="22"/>
        </w:rPr>
        <w:t>d</w:t>
      </w:r>
      <w:r w:rsidRPr="008A13FA">
        <w:rPr>
          <w:color w:val="000000"/>
          <w:sz w:val="22"/>
          <w:szCs w:val="22"/>
        </w:rPr>
        <w:t>m</w:t>
      </w:r>
      <w:r w:rsidRPr="008A13FA">
        <w:rPr>
          <w:color w:val="000000"/>
          <w:spacing w:val="1"/>
          <w:sz w:val="22"/>
          <w:szCs w:val="22"/>
        </w:rPr>
        <w:t>i</w:t>
      </w:r>
      <w:r w:rsidRPr="008A13FA">
        <w:rPr>
          <w:color w:val="000000"/>
          <w:sz w:val="22"/>
          <w:szCs w:val="22"/>
        </w:rPr>
        <w:t>nis</w:t>
      </w:r>
      <w:r w:rsidRPr="008A13FA">
        <w:rPr>
          <w:color w:val="000000"/>
          <w:spacing w:val="1"/>
          <w:sz w:val="22"/>
          <w:szCs w:val="22"/>
        </w:rPr>
        <w:t>t</w:t>
      </w:r>
      <w:r w:rsidRPr="008A13FA">
        <w:rPr>
          <w:color w:val="000000"/>
          <w:sz w:val="22"/>
          <w:szCs w:val="22"/>
        </w:rPr>
        <w:t>r</w:t>
      </w:r>
      <w:r w:rsidRPr="008A13FA">
        <w:rPr>
          <w:color w:val="000000"/>
          <w:spacing w:val="-2"/>
          <w:sz w:val="22"/>
          <w:szCs w:val="22"/>
        </w:rPr>
        <w:t>a</w:t>
      </w:r>
      <w:r w:rsidRPr="008A13FA">
        <w:rPr>
          <w:color w:val="000000"/>
          <w:sz w:val="22"/>
          <w:szCs w:val="22"/>
        </w:rPr>
        <w:t>t</w:t>
      </w:r>
      <w:r w:rsidRPr="008A13FA">
        <w:rPr>
          <w:color w:val="000000"/>
          <w:spacing w:val="1"/>
          <w:sz w:val="22"/>
          <w:szCs w:val="22"/>
        </w:rPr>
        <w:t>i</w:t>
      </w:r>
      <w:r w:rsidRPr="008A13FA">
        <w:rPr>
          <w:color w:val="000000"/>
          <w:sz w:val="22"/>
          <w:szCs w:val="22"/>
        </w:rPr>
        <w:t>vo.</w:t>
      </w:r>
      <w:r w:rsidRPr="008A13FA">
        <w:rPr>
          <w:color w:val="000000"/>
          <w:spacing w:val="1"/>
          <w:sz w:val="22"/>
          <w:szCs w:val="22"/>
        </w:rPr>
        <w:t xml:space="preserve"> </w:t>
      </w:r>
      <w:r w:rsidRPr="008A13FA">
        <w:rPr>
          <w:color w:val="000000"/>
          <w:sz w:val="22"/>
          <w:szCs w:val="22"/>
        </w:rPr>
        <w:t>Al</w:t>
      </w:r>
      <w:r w:rsidRPr="008A13FA">
        <w:rPr>
          <w:color w:val="000000"/>
          <w:spacing w:val="-1"/>
          <w:sz w:val="22"/>
          <w:szCs w:val="22"/>
        </w:rPr>
        <w:t>e</w:t>
      </w:r>
      <w:r w:rsidRPr="008A13FA">
        <w:rPr>
          <w:color w:val="000000"/>
          <w:spacing w:val="-2"/>
          <w:sz w:val="22"/>
          <w:szCs w:val="22"/>
        </w:rPr>
        <w:t>g</w:t>
      </w:r>
      <w:r w:rsidRPr="008A13FA">
        <w:rPr>
          <w:color w:val="000000"/>
          <w:spacing w:val="-1"/>
          <w:sz w:val="22"/>
          <w:szCs w:val="22"/>
        </w:rPr>
        <w:t>aç</w:t>
      </w:r>
      <w:r w:rsidRPr="008A13FA">
        <w:rPr>
          <w:color w:val="000000"/>
          <w:spacing w:val="2"/>
          <w:sz w:val="22"/>
          <w:szCs w:val="22"/>
        </w:rPr>
        <w:t>õ</w:t>
      </w:r>
      <w:r w:rsidRPr="008A13FA">
        <w:rPr>
          <w:color w:val="000000"/>
          <w:spacing w:val="-1"/>
          <w:sz w:val="22"/>
          <w:szCs w:val="22"/>
        </w:rPr>
        <w:t>e</w:t>
      </w:r>
      <w:r w:rsidRPr="008A13FA">
        <w:rPr>
          <w:color w:val="000000"/>
          <w:sz w:val="22"/>
          <w:szCs w:val="22"/>
        </w:rPr>
        <w:t>s</w:t>
      </w:r>
      <w:r w:rsidRPr="008A13FA">
        <w:rPr>
          <w:color w:val="000000"/>
          <w:spacing w:val="1"/>
          <w:sz w:val="22"/>
          <w:szCs w:val="22"/>
        </w:rPr>
        <w:t xml:space="preserve"> </w:t>
      </w:r>
      <w:r w:rsidRPr="008A13FA">
        <w:rPr>
          <w:color w:val="000000"/>
          <w:sz w:val="22"/>
          <w:szCs w:val="22"/>
        </w:rPr>
        <w:t>de d</w:t>
      </w:r>
      <w:r w:rsidRPr="008A13FA">
        <w:rPr>
          <w:color w:val="000000"/>
          <w:spacing w:val="-1"/>
          <w:sz w:val="22"/>
          <w:szCs w:val="22"/>
        </w:rPr>
        <w:t>e</w:t>
      </w:r>
      <w:r w:rsidRPr="008A13FA">
        <w:rPr>
          <w:color w:val="000000"/>
          <w:sz w:val="22"/>
          <w:szCs w:val="22"/>
        </w:rPr>
        <w:t>s</w:t>
      </w:r>
      <w:r w:rsidRPr="008A13FA">
        <w:rPr>
          <w:color w:val="000000"/>
          <w:spacing w:val="-1"/>
          <w:sz w:val="22"/>
          <w:szCs w:val="22"/>
        </w:rPr>
        <w:t>c</w:t>
      </w:r>
      <w:r w:rsidRPr="008A13FA">
        <w:rPr>
          <w:color w:val="000000"/>
          <w:sz w:val="22"/>
          <w:szCs w:val="22"/>
        </w:rPr>
        <w:t>onh</w:t>
      </w:r>
      <w:r w:rsidRPr="008A13FA">
        <w:rPr>
          <w:color w:val="000000"/>
          <w:spacing w:val="-1"/>
          <w:sz w:val="22"/>
          <w:szCs w:val="22"/>
        </w:rPr>
        <w:t>ec</w:t>
      </w:r>
      <w:r w:rsidRPr="008A13FA">
        <w:rPr>
          <w:color w:val="000000"/>
          <w:sz w:val="22"/>
          <w:szCs w:val="22"/>
        </w:rPr>
        <w:t>i</w:t>
      </w:r>
      <w:r w:rsidRPr="008A13FA">
        <w:rPr>
          <w:color w:val="000000"/>
          <w:spacing w:val="1"/>
          <w:sz w:val="22"/>
          <w:szCs w:val="22"/>
        </w:rPr>
        <w:t>m</w:t>
      </w:r>
      <w:r w:rsidRPr="008A13FA">
        <w:rPr>
          <w:color w:val="000000"/>
          <w:spacing w:val="-1"/>
          <w:sz w:val="22"/>
          <w:szCs w:val="22"/>
        </w:rPr>
        <w:t>e</w:t>
      </w:r>
      <w:r w:rsidRPr="008A13FA">
        <w:rPr>
          <w:color w:val="000000"/>
          <w:sz w:val="22"/>
          <w:szCs w:val="22"/>
        </w:rPr>
        <w:t>nto</w:t>
      </w:r>
      <w:r w:rsidRPr="008A13FA">
        <w:rPr>
          <w:color w:val="000000"/>
          <w:spacing w:val="43"/>
          <w:sz w:val="22"/>
          <w:szCs w:val="22"/>
        </w:rPr>
        <w:t xml:space="preserve"> </w:t>
      </w:r>
      <w:r w:rsidRPr="008A13FA">
        <w:rPr>
          <w:color w:val="000000"/>
          <w:sz w:val="22"/>
          <w:szCs w:val="22"/>
        </w:rPr>
        <w:t>d</w:t>
      </w:r>
      <w:r w:rsidRPr="008A13FA">
        <w:rPr>
          <w:color w:val="000000"/>
          <w:spacing w:val="-1"/>
          <w:sz w:val="22"/>
          <w:szCs w:val="22"/>
        </w:rPr>
        <w:t>e</w:t>
      </w:r>
      <w:r w:rsidRPr="008A13FA">
        <w:rPr>
          <w:color w:val="000000"/>
          <w:sz w:val="22"/>
          <w:szCs w:val="22"/>
        </w:rPr>
        <w:t>stas</w:t>
      </w:r>
      <w:r w:rsidRPr="008A13FA">
        <w:rPr>
          <w:color w:val="000000"/>
          <w:spacing w:val="45"/>
          <w:sz w:val="22"/>
          <w:szCs w:val="22"/>
        </w:rPr>
        <w:t xml:space="preserve"> </w:t>
      </w:r>
      <w:r w:rsidRPr="008A13FA">
        <w:rPr>
          <w:color w:val="000000"/>
          <w:sz w:val="22"/>
          <w:szCs w:val="22"/>
        </w:rPr>
        <w:t>ins</w:t>
      </w:r>
      <w:r w:rsidRPr="008A13FA">
        <w:rPr>
          <w:color w:val="000000"/>
          <w:spacing w:val="1"/>
          <w:sz w:val="22"/>
          <w:szCs w:val="22"/>
        </w:rPr>
        <w:t>t</w:t>
      </w:r>
      <w:r w:rsidRPr="008A13FA">
        <w:rPr>
          <w:color w:val="000000"/>
          <w:sz w:val="22"/>
          <w:szCs w:val="22"/>
        </w:rPr>
        <w:t>ru</w:t>
      </w:r>
      <w:r w:rsidRPr="008A13FA">
        <w:rPr>
          <w:color w:val="000000"/>
          <w:spacing w:val="-2"/>
          <w:sz w:val="22"/>
          <w:szCs w:val="22"/>
        </w:rPr>
        <w:t>ç</w:t>
      </w:r>
      <w:r w:rsidRPr="008A13FA">
        <w:rPr>
          <w:color w:val="000000"/>
          <w:sz w:val="22"/>
          <w:szCs w:val="22"/>
        </w:rPr>
        <w:t>õ</w:t>
      </w:r>
      <w:r w:rsidRPr="008A13FA">
        <w:rPr>
          <w:color w:val="000000"/>
          <w:spacing w:val="-1"/>
          <w:sz w:val="22"/>
          <w:szCs w:val="22"/>
        </w:rPr>
        <w:t>e</w:t>
      </w:r>
      <w:r w:rsidRPr="008A13FA">
        <w:rPr>
          <w:color w:val="000000"/>
          <w:sz w:val="22"/>
          <w:szCs w:val="22"/>
        </w:rPr>
        <w:t>s,</w:t>
      </w:r>
      <w:r w:rsidRPr="008A13FA">
        <w:rPr>
          <w:color w:val="000000"/>
          <w:spacing w:val="43"/>
          <w:sz w:val="22"/>
          <w:szCs w:val="22"/>
        </w:rPr>
        <w:t xml:space="preserve"> </w:t>
      </w:r>
      <w:r w:rsidRPr="008A13FA">
        <w:rPr>
          <w:color w:val="000000"/>
          <w:sz w:val="22"/>
          <w:szCs w:val="22"/>
        </w:rPr>
        <w:t>b</w:t>
      </w:r>
      <w:r w:rsidRPr="008A13FA">
        <w:rPr>
          <w:color w:val="000000"/>
          <w:spacing w:val="-1"/>
          <w:sz w:val="22"/>
          <w:szCs w:val="22"/>
        </w:rPr>
        <w:t>e</w:t>
      </w:r>
      <w:r w:rsidRPr="008A13FA">
        <w:rPr>
          <w:color w:val="000000"/>
          <w:sz w:val="22"/>
          <w:szCs w:val="22"/>
        </w:rPr>
        <w:t>m</w:t>
      </w:r>
      <w:r w:rsidRPr="008A13FA">
        <w:rPr>
          <w:color w:val="000000"/>
          <w:spacing w:val="43"/>
          <w:sz w:val="22"/>
          <w:szCs w:val="22"/>
        </w:rPr>
        <w:t xml:space="preserve"> </w:t>
      </w:r>
      <w:r w:rsidRPr="008A13FA">
        <w:rPr>
          <w:color w:val="000000"/>
          <w:spacing w:val="-1"/>
          <w:sz w:val="22"/>
          <w:szCs w:val="22"/>
        </w:rPr>
        <w:t>c</w:t>
      </w:r>
      <w:r w:rsidRPr="008A13FA">
        <w:rPr>
          <w:color w:val="000000"/>
          <w:sz w:val="22"/>
          <w:szCs w:val="22"/>
        </w:rPr>
        <w:t>omo</w:t>
      </w:r>
      <w:r w:rsidRPr="008A13FA">
        <w:rPr>
          <w:color w:val="000000"/>
          <w:spacing w:val="41"/>
          <w:sz w:val="22"/>
          <w:szCs w:val="22"/>
        </w:rPr>
        <w:t xml:space="preserve"> </w:t>
      </w:r>
      <w:r w:rsidRPr="008A13FA">
        <w:rPr>
          <w:color w:val="000000"/>
          <w:sz w:val="22"/>
          <w:szCs w:val="22"/>
        </w:rPr>
        <w:t>d</w:t>
      </w:r>
      <w:r w:rsidRPr="008A13FA">
        <w:rPr>
          <w:color w:val="000000"/>
          <w:spacing w:val="-1"/>
          <w:sz w:val="22"/>
          <w:szCs w:val="22"/>
        </w:rPr>
        <w:t>a</w:t>
      </w:r>
      <w:r w:rsidRPr="008A13FA">
        <w:rPr>
          <w:color w:val="000000"/>
          <w:sz w:val="22"/>
          <w:szCs w:val="22"/>
        </w:rPr>
        <w:t>s</w:t>
      </w:r>
      <w:r w:rsidRPr="008A13FA">
        <w:rPr>
          <w:color w:val="000000"/>
          <w:spacing w:val="43"/>
          <w:sz w:val="22"/>
          <w:szCs w:val="22"/>
        </w:rPr>
        <w:t xml:space="preserve"> </w:t>
      </w:r>
      <w:r w:rsidRPr="008A13FA">
        <w:rPr>
          <w:color w:val="000000"/>
          <w:sz w:val="22"/>
          <w:szCs w:val="22"/>
        </w:rPr>
        <w:t>disposiçõ</w:t>
      </w:r>
      <w:r w:rsidRPr="008A13FA">
        <w:rPr>
          <w:color w:val="000000"/>
          <w:spacing w:val="-1"/>
          <w:sz w:val="22"/>
          <w:szCs w:val="22"/>
        </w:rPr>
        <w:t>e</w:t>
      </w:r>
      <w:r w:rsidRPr="008A13FA">
        <w:rPr>
          <w:color w:val="000000"/>
          <w:sz w:val="22"/>
          <w:szCs w:val="22"/>
        </w:rPr>
        <w:t>s</w:t>
      </w:r>
      <w:r w:rsidRPr="008A13FA">
        <w:rPr>
          <w:color w:val="000000"/>
          <w:spacing w:val="43"/>
          <w:sz w:val="22"/>
          <w:szCs w:val="22"/>
        </w:rPr>
        <w:t xml:space="preserve"> </w:t>
      </w:r>
      <w:r w:rsidRPr="008A13FA">
        <w:rPr>
          <w:color w:val="000000"/>
          <w:sz w:val="22"/>
          <w:szCs w:val="22"/>
        </w:rPr>
        <w:t>le</w:t>
      </w:r>
      <w:r w:rsidRPr="008A13FA">
        <w:rPr>
          <w:color w:val="000000"/>
          <w:spacing w:val="-3"/>
          <w:sz w:val="22"/>
          <w:szCs w:val="22"/>
        </w:rPr>
        <w:t>g</w:t>
      </w:r>
      <w:r w:rsidRPr="008A13FA">
        <w:rPr>
          <w:color w:val="000000"/>
          <w:spacing w:val="-1"/>
          <w:sz w:val="22"/>
          <w:szCs w:val="22"/>
        </w:rPr>
        <w:t>a</w:t>
      </w:r>
      <w:r w:rsidRPr="008A13FA">
        <w:rPr>
          <w:color w:val="000000"/>
          <w:sz w:val="22"/>
          <w:szCs w:val="22"/>
        </w:rPr>
        <w:t>is</w:t>
      </w:r>
      <w:r w:rsidRPr="008A13FA">
        <w:rPr>
          <w:color w:val="000000"/>
          <w:spacing w:val="44"/>
          <w:sz w:val="22"/>
          <w:szCs w:val="22"/>
        </w:rPr>
        <w:t xml:space="preserve"> </w:t>
      </w:r>
      <w:r w:rsidRPr="008A13FA">
        <w:rPr>
          <w:color w:val="000000"/>
          <w:sz w:val="22"/>
          <w:szCs w:val="22"/>
        </w:rPr>
        <w:t>a</w:t>
      </w:r>
      <w:r w:rsidRPr="008A13FA">
        <w:rPr>
          <w:color w:val="000000"/>
          <w:spacing w:val="44"/>
          <w:sz w:val="22"/>
          <w:szCs w:val="22"/>
        </w:rPr>
        <w:t xml:space="preserve"> </w:t>
      </w:r>
      <w:r w:rsidRPr="008A13FA">
        <w:rPr>
          <w:color w:val="000000"/>
          <w:sz w:val="22"/>
          <w:szCs w:val="22"/>
        </w:rPr>
        <w:t>s</w:t>
      </w:r>
      <w:r w:rsidRPr="008A13FA">
        <w:rPr>
          <w:color w:val="000000"/>
          <w:spacing w:val="-1"/>
          <w:sz w:val="22"/>
          <w:szCs w:val="22"/>
        </w:rPr>
        <w:t>e</w:t>
      </w:r>
      <w:r w:rsidRPr="008A13FA">
        <w:rPr>
          <w:color w:val="000000"/>
          <w:spacing w:val="-2"/>
          <w:sz w:val="22"/>
          <w:szCs w:val="22"/>
        </w:rPr>
        <w:t>g</w:t>
      </w:r>
      <w:r w:rsidRPr="008A13FA">
        <w:rPr>
          <w:color w:val="000000"/>
          <w:sz w:val="22"/>
          <w:szCs w:val="22"/>
        </w:rPr>
        <w:t>uir</w:t>
      </w:r>
      <w:r w:rsidRPr="008A13FA">
        <w:rPr>
          <w:color w:val="000000"/>
          <w:spacing w:val="43"/>
          <w:sz w:val="22"/>
          <w:szCs w:val="22"/>
        </w:rPr>
        <w:t xml:space="preserve"> </w:t>
      </w:r>
      <w:r w:rsidRPr="008A13FA">
        <w:rPr>
          <w:color w:val="000000"/>
          <w:spacing w:val="-1"/>
          <w:sz w:val="22"/>
          <w:szCs w:val="22"/>
        </w:rPr>
        <w:t>e</w:t>
      </w:r>
      <w:r w:rsidRPr="008A13FA">
        <w:rPr>
          <w:color w:val="000000"/>
          <w:sz w:val="22"/>
          <w:szCs w:val="22"/>
        </w:rPr>
        <w:t>sp</w:t>
      </w:r>
      <w:r w:rsidRPr="008A13FA">
        <w:rPr>
          <w:color w:val="000000"/>
          <w:spacing w:val="1"/>
          <w:sz w:val="22"/>
          <w:szCs w:val="22"/>
        </w:rPr>
        <w:t>e</w:t>
      </w:r>
      <w:r w:rsidRPr="008A13FA">
        <w:rPr>
          <w:color w:val="000000"/>
          <w:spacing w:val="-1"/>
          <w:sz w:val="22"/>
          <w:szCs w:val="22"/>
        </w:rPr>
        <w:t>c</w:t>
      </w:r>
      <w:r w:rsidRPr="008A13FA">
        <w:rPr>
          <w:color w:val="000000"/>
          <w:sz w:val="22"/>
          <w:szCs w:val="22"/>
        </w:rPr>
        <w:t>ific</w:t>
      </w:r>
      <w:r w:rsidRPr="008A13FA">
        <w:rPr>
          <w:color w:val="000000"/>
          <w:spacing w:val="-2"/>
          <w:sz w:val="22"/>
          <w:szCs w:val="22"/>
        </w:rPr>
        <w:t>a</w:t>
      </w:r>
      <w:r w:rsidRPr="008A13FA">
        <w:rPr>
          <w:color w:val="000000"/>
          <w:spacing w:val="2"/>
          <w:sz w:val="22"/>
          <w:szCs w:val="22"/>
        </w:rPr>
        <w:t>d</w:t>
      </w:r>
      <w:r w:rsidRPr="008A13FA">
        <w:rPr>
          <w:color w:val="000000"/>
          <w:spacing w:val="-1"/>
          <w:sz w:val="22"/>
          <w:szCs w:val="22"/>
        </w:rPr>
        <w:t>a</w:t>
      </w:r>
      <w:r w:rsidRPr="008A13FA">
        <w:rPr>
          <w:color w:val="000000"/>
          <w:sz w:val="22"/>
          <w:szCs w:val="22"/>
        </w:rPr>
        <w:t>s,</w:t>
      </w:r>
      <w:r w:rsidRPr="008A13FA">
        <w:rPr>
          <w:color w:val="000000"/>
          <w:spacing w:val="43"/>
          <w:sz w:val="22"/>
          <w:szCs w:val="22"/>
        </w:rPr>
        <w:t xml:space="preserve"> </w:t>
      </w:r>
      <w:r w:rsidRPr="008A13FA">
        <w:rPr>
          <w:color w:val="000000"/>
          <w:sz w:val="22"/>
          <w:szCs w:val="22"/>
        </w:rPr>
        <w:t>n</w:t>
      </w:r>
      <w:r w:rsidRPr="008A13FA">
        <w:rPr>
          <w:color w:val="000000"/>
          <w:spacing w:val="-1"/>
          <w:sz w:val="22"/>
          <w:szCs w:val="22"/>
        </w:rPr>
        <w:t>ã</w:t>
      </w:r>
      <w:r w:rsidRPr="008A13FA">
        <w:rPr>
          <w:color w:val="000000"/>
          <w:sz w:val="22"/>
          <w:szCs w:val="22"/>
        </w:rPr>
        <w:t>o s</w:t>
      </w:r>
      <w:r w:rsidRPr="008A13FA">
        <w:rPr>
          <w:color w:val="000000"/>
          <w:spacing w:val="-1"/>
          <w:sz w:val="22"/>
          <w:szCs w:val="22"/>
        </w:rPr>
        <w:t>e</w:t>
      </w:r>
      <w:r w:rsidRPr="008A13FA">
        <w:rPr>
          <w:color w:val="000000"/>
          <w:sz w:val="22"/>
          <w:szCs w:val="22"/>
        </w:rPr>
        <w:t>r</w:t>
      </w:r>
      <w:r w:rsidRPr="008A13FA">
        <w:rPr>
          <w:color w:val="000000"/>
          <w:spacing w:val="-2"/>
          <w:sz w:val="22"/>
          <w:szCs w:val="22"/>
        </w:rPr>
        <w:t>ã</w:t>
      </w:r>
      <w:r w:rsidRPr="008A13FA">
        <w:rPr>
          <w:color w:val="000000"/>
          <w:sz w:val="22"/>
          <w:szCs w:val="22"/>
        </w:rPr>
        <w:t>o</w:t>
      </w:r>
      <w:r w:rsidRPr="008A13FA">
        <w:rPr>
          <w:color w:val="000000"/>
          <w:spacing w:val="38"/>
          <w:sz w:val="22"/>
          <w:szCs w:val="22"/>
        </w:rPr>
        <w:t xml:space="preserve"> </w:t>
      </w:r>
      <w:r w:rsidRPr="008A13FA">
        <w:rPr>
          <w:color w:val="000000"/>
          <w:spacing w:val="-1"/>
          <w:sz w:val="22"/>
          <w:szCs w:val="22"/>
        </w:rPr>
        <w:t>a</w:t>
      </w:r>
      <w:r w:rsidRPr="008A13FA">
        <w:rPr>
          <w:color w:val="000000"/>
          <w:spacing w:val="1"/>
          <w:sz w:val="22"/>
          <w:szCs w:val="22"/>
        </w:rPr>
        <w:t>c</w:t>
      </w:r>
      <w:r w:rsidRPr="008A13FA">
        <w:rPr>
          <w:color w:val="000000"/>
          <w:spacing w:val="-1"/>
          <w:sz w:val="22"/>
          <w:szCs w:val="22"/>
        </w:rPr>
        <w:t>e</w:t>
      </w:r>
      <w:r w:rsidRPr="008A13FA">
        <w:rPr>
          <w:color w:val="000000"/>
          <w:sz w:val="22"/>
          <w:szCs w:val="22"/>
        </w:rPr>
        <w:t>i</w:t>
      </w:r>
      <w:r w:rsidRPr="008A13FA">
        <w:rPr>
          <w:color w:val="000000"/>
          <w:spacing w:val="1"/>
          <w:sz w:val="22"/>
          <w:szCs w:val="22"/>
        </w:rPr>
        <w:t>t</w:t>
      </w:r>
      <w:r w:rsidRPr="008A13FA">
        <w:rPr>
          <w:color w:val="000000"/>
          <w:spacing w:val="-1"/>
          <w:sz w:val="22"/>
          <w:szCs w:val="22"/>
        </w:rPr>
        <w:t>a</w:t>
      </w:r>
      <w:r w:rsidRPr="008A13FA">
        <w:rPr>
          <w:color w:val="000000"/>
          <w:sz w:val="22"/>
          <w:szCs w:val="22"/>
        </w:rPr>
        <w:t>s</w:t>
      </w:r>
      <w:r w:rsidRPr="008A13FA">
        <w:rPr>
          <w:color w:val="000000"/>
          <w:spacing w:val="36"/>
          <w:sz w:val="22"/>
          <w:szCs w:val="22"/>
        </w:rPr>
        <w:t xml:space="preserve"> </w:t>
      </w:r>
      <w:r w:rsidRPr="008A13FA">
        <w:rPr>
          <w:color w:val="000000"/>
          <w:spacing w:val="-1"/>
          <w:sz w:val="22"/>
          <w:szCs w:val="22"/>
        </w:rPr>
        <w:t>c</w:t>
      </w:r>
      <w:r w:rsidRPr="008A13FA">
        <w:rPr>
          <w:color w:val="000000"/>
          <w:sz w:val="22"/>
          <w:szCs w:val="22"/>
        </w:rPr>
        <w:t>omo</w:t>
      </w:r>
      <w:r w:rsidRPr="008A13FA">
        <w:rPr>
          <w:color w:val="000000"/>
          <w:spacing w:val="39"/>
          <w:sz w:val="22"/>
          <w:szCs w:val="22"/>
        </w:rPr>
        <w:t xml:space="preserve"> </w:t>
      </w:r>
      <w:r w:rsidRPr="008A13FA">
        <w:rPr>
          <w:color w:val="000000"/>
          <w:sz w:val="22"/>
          <w:szCs w:val="22"/>
        </w:rPr>
        <w:t>r</w:t>
      </w:r>
      <w:r w:rsidRPr="008A13FA">
        <w:rPr>
          <w:color w:val="000000"/>
          <w:spacing w:val="-2"/>
          <w:sz w:val="22"/>
          <w:szCs w:val="22"/>
        </w:rPr>
        <w:t>a</w:t>
      </w:r>
      <w:r w:rsidRPr="008A13FA">
        <w:rPr>
          <w:color w:val="000000"/>
          <w:spacing w:val="1"/>
          <w:sz w:val="22"/>
          <w:szCs w:val="22"/>
        </w:rPr>
        <w:t>z</w:t>
      </w:r>
      <w:r w:rsidRPr="008A13FA">
        <w:rPr>
          <w:color w:val="000000"/>
          <w:spacing w:val="2"/>
          <w:sz w:val="22"/>
          <w:szCs w:val="22"/>
        </w:rPr>
        <w:t>õ</w:t>
      </w:r>
      <w:r w:rsidRPr="008A13FA">
        <w:rPr>
          <w:color w:val="000000"/>
          <w:spacing w:val="-1"/>
          <w:sz w:val="22"/>
          <w:szCs w:val="22"/>
        </w:rPr>
        <w:t>e</w:t>
      </w:r>
      <w:r w:rsidRPr="008A13FA">
        <w:rPr>
          <w:color w:val="000000"/>
          <w:sz w:val="22"/>
          <w:szCs w:val="22"/>
        </w:rPr>
        <w:t>s</w:t>
      </w:r>
      <w:r w:rsidRPr="008A13FA">
        <w:rPr>
          <w:color w:val="000000"/>
          <w:spacing w:val="36"/>
          <w:sz w:val="22"/>
          <w:szCs w:val="22"/>
        </w:rPr>
        <w:t xml:space="preserve"> </w:t>
      </w:r>
      <w:r w:rsidRPr="008A13FA">
        <w:rPr>
          <w:color w:val="000000"/>
          <w:sz w:val="22"/>
          <w:szCs w:val="22"/>
        </w:rPr>
        <w:t>v</w:t>
      </w:r>
      <w:r w:rsidRPr="008A13FA">
        <w:rPr>
          <w:color w:val="000000"/>
          <w:spacing w:val="-1"/>
          <w:sz w:val="22"/>
          <w:szCs w:val="22"/>
        </w:rPr>
        <w:t>á</w:t>
      </w:r>
      <w:r w:rsidRPr="008A13FA">
        <w:rPr>
          <w:color w:val="000000"/>
          <w:sz w:val="22"/>
          <w:szCs w:val="22"/>
        </w:rPr>
        <w:t>l</w:t>
      </w:r>
      <w:r w:rsidRPr="008A13FA">
        <w:rPr>
          <w:color w:val="000000"/>
          <w:spacing w:val="1"/>
          <w:sz w:val="22"/>
          <w:szCs w:val="22"/>
        </w:rPr>
        <w:t>i</w:t>
      </w:r>
      <w:r w:rsidRPr="008A13FA">
        <w:rPr>
          <w:color w:val="000000"/>
          <w:sz w:val="22"/>
          <w:szCs w:val="22"/>
        </w:rPr>
        <w:t>d</w:t>
      </w:r>
      <w:r w:rsidRPr="008A13FA">
        <w:rPr>
          <w:color w:val="000000"/>
          <w:spacing w:val="-1"/>
          <w:sz w:val="22"/>
          <w:szCs w:val="22"/>
        </w:rPr>
        <w:t>a</w:t>
      </w:r>
      <w:r w:rsidRPr="008A13FA">
        <w:rPr>
          <w:color w:val="000000"/>
          <w:sz w:val="22"/>
          <w:szCs w:val="22"/>
        </w:rPr>
        <w:t>s</w:t>
      </w:r>
      <w:r w:rsidRPr="008A13FA">
        <w:rPr>
          <w:color w:val="000000"/>
          <w:spacing w:val="36"/>
          <w:sz w:val="22"/>
          <w:szCs w:val="22"/>
        </w:rPr>
        <w:t xml:space="preserve"> </w:t>
      </w:r>
      <w:r w:rsidRPr="008A13FA">
        <w:rPr>
          <w:color w:val="000000"/>
          <w:spacing w:val="2"/>
          <w:sz w:val="22"/>
          <w:szCs w:val="22"/>
        </w:rPr>
        <w:t>p</w:t>
      </w:r>
      <w:r w:rsidRPr="008A13FA">
        <w:rPr>
          <w:color w:val="000000"/>
          <w:spacing w:val="-1"/>
          <w:sz w:val="22"/>
          <w:szCs w:val="22"/>
        </w:rPr>
        <w:t>a</w:t>
      </w:r>
      <w:r w:rsidRPr="008A13FA">
        <w:rPr>
          <w:color w:val="000000"/>
          <w:spacing w:val="1"/>
          <w:sz w:val="22"/>
          <w:szCs w:val="22"/>
        </w:rPr>
        <w:t>r</w:t>
      </w:r>
      <w:r w:rsidRPr="008A13FA">
        <w:rPr>
          <w:color w:val="000000"/>
          <w:sz w:val="22"/>
          <w:szCs w:val="22"/>
        </w:rPr>
        <w:t>a</w:t>
      </w:r>
      <w:r w:rsidRPr="008A13FA">
        <w:rPr>
          <w:color w:val="000000"/>
          <w:spacing w:val="35"/>
          <w:sz w:val="22"/>
          <w:szCs w:val="22"/>
        </w:rPr>
        <w:t xml:space="preserve"> </w:t>
      </w:r>
      <w:r w:rsidRPr="008A13FA">
        <w:rPr>
          <w:color w:val="000000"/>
          <w:sz w:val="22"/>
          <w:szCs w:val="22"/>
        </w:rPr>
        <w:t>jus</w:t>
      </w:r>
      <w:r w:rsidRPr="008A13FA">
        <w:rPr>
          <w:color w:val="000000"/>
          <w:spacing w:val="1"/>
          <w:sz w:val="22"/>
          <w:szCs w:val="22"/>
        </w:rPr>
        <w:t>t</w:t>
      </w:r>
      <w:r w:rsidRPr="008A13FA">
        <w:rPr>
          <w:color w:val="000000"/>
          <w:sz w:val="22"/>
          <w:szCs w:val="22"/>
        </w:rPr>
        <w:t>ific</w:t>
      </w:r>
      <w:r w:rsidRPr="008A13FA">
        <w:rPr>
          <w:color w:val="000000"/>
          <w:spacing w:val="-2"/>
          <w:sz w:val="22"/>
          <w:szCs w:val="22"/>
        </w:rPr>
        <w:t>a</w:t>
      </w:r>
      <w:r w:rsidRPr="008A13FA">
        <w:rPr>
          <w:color w:val="000000"/>
          <w:sz w:val="22"/>
          <w:szCs w:val="22"/>
        </w:rPr>
        <w:t>r</w:t>
      </w:r>
      <w:r w:rsidRPr="008A13FA">
        <w:rPr>
          <w:color w:val="000000"/>
          <w:spacing w:val="37"/>
          <w:sz w:val="22"/>
          <w:szCs w:val="22"/>
        </w:rPr>
        <w:t xml:space="preserve"> </w:t>
      </w:r>
      <w:r w:rsidRPr="008A13FA">
        <w:rPr>
          <w:color w:val="000000"/>
          <w:sz w:val="22"/>
          <w:szCs w:val="22"/>
        </w:rPr>
        <w:t>qu</w:t>
      </w:r>
      <w:r w:rsidRPr="008A13FA">
        <w:rPr>
          <w:color w:val="000000"/>
          <w:spacing w:val="-1"/>
          <w:sz w:val="22"/>
          <w:szCs w:val="22"/>
        </w:rPr>
        <w:t>a</w:t>
      </w:r>
      <w:r w:rsidRPr="008A13FA">
        <w:rPr>
          <w:color w:val="000000"/>
          <w:sz w:val="22"/>
          <w:szCs w:val="22"/>
        </w:rPr>
        <w:t>isquer</w:t>
      </w:r>
      <w:r w:rsidRPr="008A13FA">
        <w:rPr>
          <w:color w:val="000000"/>
          <w:spacing w:val="37"/>
          <w:sz w:val="22"/>
          <w:szCs w:val="22"/>
        </w:rPr>
        <w:t xml:space="preserve"> </w:t>
      </w:r>
      <w:r w:rsidRPr="008A13FA">
        <w:rPr>
          <w:color w:val="000000"/>
          <w:spacing w:val="-1"/>
          <w:sz w:val="22"/>
          <w:szCs w:val="22"/>
        </w:rPr>
        <w:t>e</w:t>
      </w:r>
      <w:r w:rsidRPr="008A13FA">
        <w:rPr>
          <w:color w:val="000000"/>
          <w:spacing w:val="1"/>
          <w:sz w:val="22"/>
          <w:szCs w:val="22"/>
        </w:rPr>
        <w:t>r</w:t>
      </w:r>
      <w:r w:rsidRPr="008A13FA">
        <w:rPr>
          <w:color w:val="000000"/>
          <w:sz w:val="22"/>
          <w:szCs w:val="22"/>
        </w:rPr>
        <w:t>ros</w:t>
      </w:r>
      <w:r w:rsidRPr="008A13FA">
        <w:rPr>
          <w:color w:val="000000"/>
          <w:spacing w:val="41"/>
          <w:sz w:val="22"/>
          <w:szCs w:val="22"/>
        </w:rPr>
        <w:t xml:space="preserve"> </w:t>
      </w:r>
      <w:r w:rsidRPr="008A13FA">
        <w:rPr>
          <w:color w:val="000000"/>
          <w:sz w:val="22"/>
          <w:szCs w:val="22"/>
        </w:rPr>
        <w:t>ou</w:t>
      </w:r>
      <w:r w:rsidRPr="008A13FA">
        <w:rPr>
          <w:color w:val="000000"/>
          <w:spacing w:val="36"/>
          <w:sz w:val="22"/>
          <w:szCs w:val="22"/>
        </w:rPr>
        <w:t xml:space="preserve"> </w:t>
      </w:r>
      <w:r w:rsidRPr="008A13FA">
        <w:rPr>
          <w:color w:val="000000"/>
          <w:sz w:val="22"/>
          <w:szCs w:val="22"/>
        </w:rPr>
        <w:t>di</w:t>
      </w:r>
      <w:r w:rsidRPr="008A13FA">
        <w:rPr>
          <w:color w:val="000000"/>
          <w:spacing w:val="3"/>
          <w:sz w:val="22"/>
          <w:szCs w:val="22"/>
        </w:rPr>
        <w:t>v</w:t>
      </w:r>
      <w:r w:rsidRPr="008A13FA">
        <w:rPr>
          <w:color w:val="000000"/>
          <w:spacing w:val="1"/>
          <w:sz w:val="22"/>
          <w:szCs w:val="22"/>
        </w:rPr>
        <w:t>e</w:t>
      </w:r>
      <w:r w:rsidRPr="008A13FA">
        <w:rPr>
          <w:color w:val="000000"/>
          <w:sz w:val="22"/>
          <w:szCs w:val="22"/>
        </w:rPr>
        <w:t>rg</w:t>
      </w:r>
      <w:r w:rsidRPr="008A13FA">
        <w:rPr>
          <w:color w:val="000000"/>
          <w:spacing w:val="-2"/>
          <w:sz w:val="22"/>
          <w:szCs w:val="22"/>
        </w:rPr>
        <w:t>ê</w:t>
      </w:r>
      <w:r w:rsidRPr="008A13FA">
        <w:rPr>
          <w:color w:val="000000"/>
          <w:sz w:val="22"/>
          <w:szCs w:val="22"/>
        </w:rPr>
        <w:t>n</w:t>
      </w:r>
      <w:r w:rsidRPr="008A13FA">
        <w:rPr>
          <w:color w:val="000000"/>
          <w:spacing w:val="-1"/>
          <w:sz w:val="22"/>
          <w:szCs w:val="22"/>
        </w:rPr>
        <w:t>c</w:t>
      </w:r>
      <w:r w:rsidRPr="008A13FA">
        <w:rPr>
          <w:color w:val="000000"/>
          <w:sz w:val="22"/>
          <w:szCs w:val="22"/>
        </w:rPr>
        <w:t>ias</w:t>
      </w:r>
      <w:r w:rsidRPr="008A13FA">
        <w:rPr>
          <w:color w:val="000000"/>
          <w:spacing w:val="38"/>
          <w:sz w:val="22"/>
          <w:szCs w:val="22"/>
        </w:rPr>
        <w:t xml:space="preserve"> </w:t>
      </w:r>
      <w:r w:rsidRPr="008A13FA">
        <w:rPr>
          <w:color w:val="000000"/>
          <w:spacing w:val="-1"/>
          <w:sz w:val="22"/>
          <w:szCs w:val="22"/>
        </w:rPr>
        <w:t>e</w:t>
      </w:r>
      <w:r w:rsidRPr="008A13FA">
        <w:rPr>
          <w:color w:val="000000"/>
          <w:sz w:val="22"/>
          <w:szCs w:val="22"/>
        </w:rPr>
        <w:t>n</w:t>
      </w:r>
      <w:r w:rsidRPr="008A13FA">
        <w:rPr>
          <w:color w:val="000000"/>
          <w:spacing w:val="-1"/>
          <w:sz w:val="22"/>
          <w:szCs w:val="22"/>
        </w:rPr>
        <w:t>c</w:t>
      </w:r>
      <w:r w:rsidRPr="008A13FA">
        <w:rPr>
          <w:color w:val="000000"/>
          <w:sz w:val="22"/>
          <w:szCs w:val="22"/>
        </w:rPr>
        <w:t>ont</w:t>
      </w:r>
      <w:r w:rsidRPr="008A13FA">
        <w:rPr>
          <w:color w:val="000000"/>
          <w:spacing w:val="2"/>
          <w:sz w:val="22"/>
          <w:szCs w:val="22"/>
        </w:rPr>
        <w:t>r</w:t>
      </w:r>
      <w:r w:rsidRPr="008A13FA">
        <w:rPr>
          <w:color w:val="000000"/>
          <w:spacing w:val="-1"/>
          <w:sz w:val="22"/>
          <w:szCs w:val="22"/>
        </w:rPr>
        <w:t>a</w:t>
      </w:r>
      <w:r w:rsidRPr="008A13FA">
        <w:rPr>
          <w:color w:val="000000"/>
          <w:sz w:val="22"/>
          <w:szCs w:val="22"/>
        </w:rPr>
        <w:t>d</w:t>
      </w:r>
      <w:r w:rsidRPr="008A13FA">
        <w:rPr>
          <w:color w:val="000000"/>
          <w:spacing w:val="-1"/>
          <w:sz w:val="22"/>
          <w:szCs w:val="22"/>
        </w:rPr>
        <w:t>a</w:t>
      </w:r>
      <w:r w:rsidRPr="008A13FA">
        <w:rPr>
          <w:color w:val="000000"/>
          <w:sz w:val="22"/>
          <w:szCs w:val="22"/>
        </w:rPr>
        <w:t>s</w:t>
      </w:r>
      <w:r w:rsidRPr="008A13FA">
        <w:rPr>
          <w:color w:val="000000"/>
          <w:spacing w:val="38"/>
          <w:sz w:val="22"/>
          <w:szCs w:val="22"/>
        </w:rPr>
        <w:t xml:space="preserve"> </w:t>
      </w:r>
      <w:r w:rsidRPr="008A13FA">
        <w:rPr>
          <w:color w:val="000000"/>
          <w:spacing w:val="-1"/>
          <w:sz w:val="22"/>
          <w:szCs w:val="22"/>
        </w:rPr>
        <w:t>e</w:t>
      </w:r>
      <w:r w:rsidRPr="008A13FA">
        <w:rPr>
          <w:color w:val="000000"/>
          <w:sz w:val="22"/>
          <w:szCs w:val="22"/>
        </w:rPr>
        <w:t>m s</w:t>
      </w:r>
      <w:r w:rsidRPr="008A13FA">
        <w:rPr>
          <w:color w:val="000000"/>
          <w:spacing w:val="-1"/>
          <w:sz w:val="22"/>
          <w:szCs w:val="22"/>
        </w:rPr>
        <w:t>e</w:t>
      </w:r>
      <w:r w:rsidRPr="008A13FA">
        <w:rPr>
          <w:color w:val="000000"/>
          <w:sz w:val="22"/>
          <w:szCs w:val="22"/>
        </w:rPr>
        <w:t>us do</w:t>
      </w:r>
      <w:r w:rsidRPr="008A13FA">
        <w:rPr>
          <w:color w:val="000000"/>
          <w:spacing w:val="-1"/>
          <w:sz w:val="22"/>
          <w:szCs w:val="22"/>
        </w:rPr>
        <w:t>c</w:t>
      </w:r>
      <w:r w:rsidRPr="008A13FA">
        <w:rPr>
          <w:color w:val="000000"/>
          <w:sz w:val="22"/>
          <w:szCs w:val="22"/>
        </w:rPr>
        <w:t>umentos de</w:t>
      </w:r>
      <w:r w:rsidRPr="008A13FA">
        <w:rPr>
          <w:color w:val="000000"/>
          <w:spacing w:val="-1"/>
          <w:sz w:val="22"/>
          <w:szCs w:val="22"/>
        </w:rPr>
        <w:t xml:space="preserve"> </w:t>
      </w:r>
      <w:r w:rsidRPr="008A13FA">
        <w:rPr>
          <w:color w:val="000000"/>
          <w:sz w:val="22"/>
          <w:szCs w:val="22"/>
        </w:rPr>
        <w:t>h</w:t>
      </w:r>
      <w:r w:rsidRPr="008A13FA">
        <w:rPr>
          <w:color w:val="000000"/>
          <w:spacing w:val="-1"/>
          <w:sz w:val="22"/>
          <w:szCs w:val="22"/>
        </w:rPr>
        <w:t>a</w:t>
      </w:r>
      <w:r w:rsidRPr="008A13FA">
        <w:rPr>
          <w:color w:val="000000"/>
          <w:sz w:val="22"/>
          <w:szCs w:val="22"/>
        </w:rPr>
        <w:t>b</w:t>
      </w:r>
      <w:r w:rsidRPr="008A13FA">
        <w:rPr>
          <w:color w:val="000000"/>
          <w:spacing w:val="3"/>
          <w:sz w:val="22"/>
          <w:szCs w:val="22"/>
        </w:rPr>
        <w:t>i</w:t>
      </w:r>
      <w:r w:rsidRPr="008A13FA">
        <w:rPr>
          <w:color w:val="000000"/>
          <w:sz w:val="22"/>
          <w:szCs w:val="22"/>
        </w:rPr>
        <w:t>l</w:t>
      </w:r>
      <w:r w:rsidRPr="008A13FA">
        <w:rPr>
          <w:color w:val="000000"/>
          <w:spacing w:val="1"/>
          <w:sz w:val="22"/>
          <w:szCs w:val="22"/>
        </w:rPr>
        <w:t>i</w:t>
      </w:r>
      <w:r w:rsidRPr="008A13FA">
        <w:rPr>
          <w:color w:val="000000"/>
          <w:sz w:val="22"/>
          <w:szCs w:val="22"/>
        </w:rPr>
        <w:t>ta</w:t>
      </w:r>
      <w:r w:rsidRPr="008A13FA">
        <w:rPr>
          <w:color w:val="000000"/>
          <w:spacing w:val="-1"/>
          <w:sz w:val="22"/>
          <w:szCs w:val="22"/>
        </w:rPr>
        <w:t>çã</w:t>
      </w:r>
      <w:r w:rsidRPr="008A13FA">
        <w:rPr>
          <w:color w:val="000000"/>
          <w:sz w:val="22"/>
          <w:szCs w:val="22"/>
        </w:rPr>
        <w:t xml:space="preserve">o </w:t>
      </w:r>
      <w:r w:rsidRPr="008A13FA">
        <w:rPr>
          <w:color w:val="000000"/>
          <w:spacing w:val="-1"/>
          <w:sz w:val="22"/>
          <w:szCs w:val="22"/>
        </w:rPr>
        <w:t>e</w:t>
      </w:r>
      <w:r w:rsidRPr="008A13FA">
        <w:rPr>
          <w:color w:val="000000"/>
          <w:sz w:val="22"/>
          <w:szCs w:val="22"/>
        </w:rPr>
        <w:t>/ou propostas.</w:t>
      </w:r>
    </w:p>
    <w:p w14:paraId="12ED8B6C" w14:textId="77777777" w:rsidR="00D333DD" w:rsidRPr="008A13FA" w:rsidRDefault="00D333DD" w:rsidP="004F69A2">
      <w:pPr>
        <w:ind w:left="426" w:right="-23"/>
        <w:jc w:val="both"/>
        <w:rPr>
          <w:color w:val="000000"/>
          <w:sz w:val="22"/>
          <w:szCs w:val="22"/>
        </w:rPr>
      </w:pPr>
      <w:r w:rsidRPr="008A13FA">
        <w:rPr>
          <w:color w:val="000000"/>
          <w:sz w:val="22"/>
          <w:szCs w:val="22"/>
        </w:rPr>
        <w:t>Cumprid</w:t>
      </w:r>
      <w:r w:rsidRPr="008A13FA">
        <w:rPr>
          <w:color w:val="000000"/>
          <w:spacing w:val="-1"/>
          <w:sz w:val="22"/>
          <w:szCs w:val="22"/>
        </w:rPr>
        <w:t>a</w:t>
      </w:r>
      <w:r w:rsidRPr="008A13FA">
        <w:rPr>
          <w:color w:val="000000"/>
          <w:sz w:val="22"/>
          <w:szCs w:val="22"/>
        </w:rPr>
        <w:t xml:space="preserve">s </w:t>
      </w:r>
      <w:r w:rsidRPr="008A13FA">
        <w:rPr>
          <w:color w:val="000000"/>
          <w:spacing w:val="-1"/>
          <w:sz w:val="22"/>
          <w:szCs w:val="22"/>
        </w:rPr>
        <w:t>a</w:t>
      </w:r>
      <w:r w:rsidRPr="008A13FA">
        <w:rPr>
          <w:color w:val="000000"/>
          <w:sz w:val="22"/>
          <w:szCs w:val="22"/>
        </w:rPr>
        <w:t>s disposiç</w:t>
      </w:r>
      <w:r w:rsidRPr="008A13FA">
        <w:rPr>
          <w:color w:val="000000"/>
          <w:spacing w:val="2"/>
          <w:sz w:val="22"/>
          <w:szCs w:val="22"/>
        </w:rPr>
        <w:t>õ</w:t>
      </w:r>
      <w:r w:rsidRPr="008A13FA">
        <w:rPr>
          <w:color w:val="000000"/>
          <w:spacing w:val="-1"/>
          <w:sz w:val="22"/>
          <w:szCs w:val="22"/>
        </w:rPr>
        <w:t>e</w:t>
      </w:r>
      <w:r w:rsidRPr="008A13FA">
        <w:rPr>
          <w:color w:val="000000"/>
          <w:sz w:val="22"/>
          <w:szCs w:val="22"/>
        </w:rPr>
        <w:t xml:space="preserve">s </w:t>
      </w:r>
      <w:r w:rsidRPr="008A13FA">
        <w:rPr>
          <w:color w:val="000000"/>
          <w:spacing w:val="-1"/>
          <w:sz w:val="22"/>
          <w:szCs w:val="22"/>
        </w:rPr>
        <w:t>c</w:t>
      </w:r>
      <w:r w:rsidRPr="008A13FA">
        <w:rPr>
          <w:color w:val="000000"/>
          <w:sz w:val="22"/>
          <w:szCs w:val="22"/>
        </w:rPr>
        <w:t>ont</w:t>
      </w:r>
      <w:r w:rsidRPr="008A13FA">
        <w:rPr>
          <w:color w:val="000000"/>
          <w:spacing w:val="1"/>
          <w:sz w:val="22"/>
          <w:szCs w:val="22"/>
        </w:rPr>
        <w:t>i</w:t>
      </w:r>
      <w:r w:rsidRPr="008A13FA">
        <w:rPr>
          <w:color w:val="000000"/>
          <w:sz w:val="22"/>
          <w:szCs w:val="22"/>
        </w:rPr>
        <w:t>d</w:t>
      </w:r>
      <w:r w:rsidRPr="008A13FA">
        <w:rPr>
          <w:color w:val="000000"/>
          <w:spacing w:val="-1"/>
          <w:sz w:val="22"/>
          <w:szCs w:val="22"/>
        </w:rPr>
        <w:t>a</w:t>
      </w:r>
      <w:r w:rsidRPr="008A13FA">
        <w:rPr>
          <w:color w:val="000000"/>
          <w:sz w:val="22"/>
          <w:szCs w:val="22"/>
        </w:rPr>
        <w:t xml:space="preserve">s </w:t>
      </w:r>
      <w:r w:rsidRPr="008A13FA">
        <w:rPr>
          <w:color w:val="000000"/>
          <w:spacing w:val="2"/>
          <w:sz w:val="22"/>
          <w:szCs w:val="22"/>
        </w:rPr>
        <w:t>n</w:t>
      </w:r>
      <w:r w:rsidRPr="008A13FA">
        <w:rPr>
          <w:color w:val="000000"/>
          <w:spacing w:val="-1"/>
          <w:sz w:val="22"/>
          <w:szCs w:val="22"/>
        </w:rPr>
        <w:t>e</w:t>
      </w:r>
      <w:r w:rsidRPr="008A13FA">
        <w:rPr>
          <w:color w:val="000000"/>
          <w:sz w:val="22"/>
          <w:szCs w:val="22"/>
        </w:rPr>
        <w:t>ste Edita</w:t>
      </w:r>
      <w:r w:rsidRPr="008A13FA">
        <w:rPr>
          <w:color w:val="000000"/>
          <w:spacing w:val="2"/>
          <w:sz w:val="22"/>
          <w:szCs w:val="22"/>
        </w:rPr>
        <w:t>l</w:t>
      </w:r>
      <w:r w:rsidRPr="008A13FA">
        <w:rPr>
          <w:color w:val="000000"/>
          <w:sz w:val="22"/>
          <w:szCs w:val="22"/>
        </w:rPr>
        <w:t>, o</w:t>
      </w:r>
      <w:r w:rsidRPr="008A13FA">
        <w:rPr>
          <w:color w:val="000000"/>
          <w:spacing w:val="2"/>
          <w:sz w:val="22"/>
          <w:szCs w:val="22"/>
        </w:rPr>
        <w:t xml:space="preserve"> </w:t>
      </w:r>
      <w:r w:rsidRPr="008A13FA">
        <w:rPr>
          <w:color w:val="000000"/>
          <w:spacing w:val="-3"/>
          <w:sz w:val="22"/>
          <w:szCs w:val="22"/>
        </w:rPr>
        <w:t>I</w:t>
      </w:r>
      <w:r w:rsidRPr="008A13FA">
        <w:rPr>
          <w:color w:val="000000"/>
          <w:spacing w:val="1"/>
          <w:sz w:val="22"/>
          <w:szCs w:val="22"/>
        </w:rPr>
        <w:t xml:space="preserve">F </w:t>
      </w:r>
      <w:r w:rsidRPr="008A13FA">
        <w:rPr>
          <w:color w:val="000000"/>
          <w:sz w:val="22"/>
          <w:szCs w:val="22"/>
        </w:rPr>
        <w:t>BAIANO</w:t>
      </w:r>
      <w:r w:rsidRPr="008A13FA">
        <w:rPr>
          <w:color w:val="000000"/>
          <w:spacing w:val="4"/>
          <w:sz w:val="22"/>
          <w:szCs w:val="22"/>
        </w:rPr>
        <w:t xml:space="preserve"> </w:t>
      </w:r>
      <w:r w:rsidRPr="008A13FA">
        <w:rPr>
          <w:color w:val="000000"/>
          <w:sz w:val="22"/>
          <w:szCs w:val="22"/>
        </w:rPr>
        <w:t>–</w:t>
      </w:r>
      <w:r w:rsidRPr="008A13FA">
        <w:rPr>
          <w:color w:val="000000"/>
          <w:spacing w:val="3"/>
          <w:sz w:val="22"/>
          <w:szCs w:val="22"/>
        </w:rPr>
        <w:t xml:space="preserve"> </w:t>
      </w:r>
      <w:r w:rsidRPr="008A13FA">
        <w:rPr>
          <w:i/>
          <w:color w:val="000000"/>
          <w:sz w:val="22"/>
          <w:szCs w:val="22"/>
        </w:rPr>
        <w:t>C</w:t>
      </w:r>
      <w:r w:rsidRPr="008A13FA">
        <w:rPr>
          <w:i/>
          <w:color w:val="000000"/>
          <w:spacing w:val="-1"/>
          <w:sz w:val="22"/>
          <w:szCs w:val="22"/>
        </w:rPr>
        <w:t>a</w:t>
      </w:r>
      <w:r w:rsidRPr="008A13FA">
        <w:rPr>
          <w:i/>
          <w:color w:val="000000"/>
          <w:sz w:val="22"/>
          <w:szCs w:val="22"/>
        </w:rPr>
        <w:t>mpus</w:t>
      </w:r>
      <w:r w:rsidRPr="008A13FA">
        <w:rPr>
          <w:color w:val="000000"/>
          <w:spacing w:val="4"/>
          <w:sz w:val="22"/>
          <w:szCs w:val="22"/>
        </w:rPr>
        <w:t xml:space="preserve"> </w:t>
      </w:r>
      <w:r w:rsidRPr="008A13FA">
        <w:rPr>
          <w:color w:val="000000"/>
          <w:sz w:val="22"/>
          <w:szCs w:val="22"/>
        </w:rPr>
        <w:t>Itapetinga p</w:t>
      </w:r>
      <w:r w:rsidRPr="008A13FA">
        <w:rPr>
          <w:color w:val="000000"/>
          <w:spacing w:val="-1"/>
          <w:sz w:val="22"/>
          <w:szCs w:val="22"/>
        </w:rPr>
        <w:t>r</w:t>
      </w:r>
      <w:r w:rsidRPr="008A13FA">
        <w:rPr>
          <w:color w:val="000000"/>
          <w:sz w:val="22"/>
          <w:szCs w:val="22"/>
        </w:rPr>
        <w:t>o</w:t>
      </w:r>
      <w:r w:rsidRPr="008A13FA">
        <w:rPr>
          <w:color w:val="000000"/>
          <w:spacing w:val="-1"/>
          <w:sz w:val="22"/>
          <w:szCs w:val="22"/>
        </w:rPr>
        <w:t>ce</w:t>
      </w:r>
      <w:r w:rsidRPr="008A13FA">
        <w:rPr>
          <w:color w:val="000000"/>
          <w:sz w:val="22"/>
          <w:szCs w:val="22"/>
        </w:rPr>
        <w:t>d</w:t>
      </w:r>
      <w:r w:rsidRPr="008A13FA">
        <w:rPr>
          <w:color w:val="000000"/>
          <w:spacing w:val="1"/>
          <w:sz w:val="22"/>
          <w:szCs w:val="22"/>
        </w:rPr>
        <w:t>e</w:t>
      </w:r>
      <w:r w:rsidRPr="008A13FA">
        <w:rPr>
          <w:color w:val="000000"/>
          <w:sz w:val="22"/>
          <w:szCs w:val="22"/>
        </w:rPr>
        <w:t>rá à</w:t>
      </w:r>
      <w:r w:rsidRPr="008A13FA">
        <w:rPr>
          <w:color w:val="000000"/>
          <w:spacing w:val="3"/>
          <w:sz w:val="22"/>
          <w:szCs w:val="22"/>
        </w:rPr>
        <w:t xml:space="preserve"> </w:t>
      </w:r>
      <w:r w:rsidRPr="008A13FA">
        <w:rPr>
          <w:color w:val="000000"/>
          <w:spacing w:val="-1"/>
          <w:sz w:val="22"/>
          <w:szCs w:val="22"/>
        </w:rPr>
        <w:t>a</w:t>
      </w:r>
      <w:r w:rsidRPr="008A13FA">
        <w:rPr>
          <w:color w:val="000000"/>
          <w:sz w:val="22"/>
          <w:szCs w:val="22"/>
        </w:rPr>
        <w:t>djud</w:t>
      </w:r>
      <w:r w:rsidRPr="008A13FA">
        <w:rPr>
          <w:color w:val="000000"/>
          <w:spacing w:val="1"/>
          <w:sz w:val="22"/>
          <w:szCs w:val="22"/>
        </w:rPr>
        <w:t>i</w:t>
      </w:r>
      <w:r w:rsidRPr="008A13FA">
        <w:rPr>
          <w:color w:val="000000"/>
          <w:spacing w:val="-1"/>
          <w:sz w:val="22"/>
          <w:szCs w:val="22"/>
        </w:rPr>
        <w:t>ca</w:t>
      </w:r>
      <w:r w:rsidRPr="008A13FA">
        <w:rPr>
          <w:color w:val="000000"/>
          <w:spacing w:val="1"/>
          <w:sz w:val="22"/>
          <w:szCs w:val="22"/>
        </w:rPr>
        <w:t>ç</w:t>
      </w:r>
      <w:r w:rsidRPr="008A13FA">
        <w:rPr>
          <w:color w:val="000000"/>
          <w:spacing w:val="-1"/>
          <w:sz w:val="22"/>
          <w:szCs w:val="22"/>
        </w:rPr>
        <w:t>ã</w:t>
      </w:r>
      <w:r w:rsidRPr="008A13FA">
        <w:rPr>
          <w:color w:val="000000"/>
          <w:sz w:val="22"/>
          <w:szCs w:val="22"/>
        </w:rPr>
        <w:t>o</w:t>
      </w:r>
      <w:r w:rsidRPr="008A13FA">
        <w:rPr>
          <w:color w:val="000000"/>
          <w:spacing w:val="4"/>
          <w:sz w:val="22"/>
          <w:szCs w:val="22"/>
        </w:rPr>
        <w:t xml:space="preserve"> </w:t>
      </w:r>
      <w:r w:rsidRPr="008A13FA">
        <w:rPr>
          <w:color w:val="000000"/>
          <w:sz w:val="22"/>
          <w:szCs w:val="22"/>
        </w:rPr>
        <w:t>do</w:t>
      </w:r>
      <w:r w:rsidRPr="008A13FA">
        <w:rPr>
          <w:color w:val="000000"/>
          <w:spacing w:val="2"/>
          <w:sz w:val="22"/>
          <w:szCs w:val="22"/>
        </w:rPr>
        <w:t xml:space="preserve"> </w:t>
      </w:r>
      <w:r w:rsidRPr="008A13FA">
        <w:rPr>
          <w:color w:val="000000"/>
          <w:sz w:val="22"/>
          <w:szCs w:val="22"/>
        </w:rPr>
        <w:t>objeto</w:t>
      </w:r>
      <w:r w:rsidRPr="008A13FA">
        <w:rPr>
          <w:color w:val="000000"/>
          <w:spacing w:val="2"/>
          <w:sz w:val="22"/>
          <w:szCs w:val="22"/>
        </w:rPr>
        <w:t xml:space="preserve"> </w:t>
      </w:r>
      <w:r w:rsidRPr="008A13FA">
        <w:rPr>
          <w:color w:val="000000"/>
          <w:sz w:val="22"/>
          <w:szCs w:val="22"/>
        </w:rPr>
        <w:t>d</w:t>
      </w:r>
      <w:r w:rsidRPr="008A13FA">
        <w:rPr>
          <w:color w:val="000000"/>
          <w:spacing w:val="-1"/>
          <w:sz w:val="22"/>
          <w:szCs w:val="22"/>
        </w:rPr>
        <w:t>e</w:t>
      </w:r>
      <w:r w:rsidRPr="008A13FA">
        <w:rPr>
          <w:color w:val="000000"/>
          <w:sz w:val="22"/>
          <w:szCs w:val="22"/>
        </w:rPr>
        <w:t>sta</w:t>
      </w:r>
      <w:r w:rsidRPr="008A13FA">
        <w:rPr>
          <w:color w:val="000000"/>
          <w:spacing w:val="1"/>
          <w:sz w:val="22"/>
          <w:szCs w:val="22"/>
        </w:rPr>
        <w:t xml:space="preserve"> </w:t>
      </w:r>
      <w:r w:rsidRPr="008A13FA">
        <w:rPr>
          <w:color w:val="000000"/>
          <w:sz w:val="22"/>
          <w:szCs w:val="22"/>
        </w:rPr>
        <w:t>l</w:t>
      </w:r>
      <w:r w:rsidRPr="008A13FA">
        <w:rPr>
          <w:color w:val="000000"/>
          <w:spacing w:val="1"/>
          <w:sz w:val="22"/>
          <w:szCs w:val="22"/>
        </w:rPr>
        <w:t>i</w:t>
      </w:r>
      <w:r w:rsidRPr="008A13FA">
        <w:rPr>
          <w:color w:val="000000"/>
          <w:spacing w:val="-1"/>
          <w:sz w:val="22"/>
          <w:szCs w:val="22"/>
        </w:rPr>
        <w:t>c</w:t>
      </w:r>
      <w:r w:rsidRPr="008A13FA">
        <w:rPr>
          <w:color w:val="000000"/>
          <w:sz w:val="22"/>
          <w:szCs w:val="22"/>
        </w:rPr>
        <w:t>i</w:t>
      </w:r>
      <w:r w:rsidRPr="008A13FA">
        <w:rPr>
          <w:color w:val="000000"/>
          <w:spacing w:val="1"/>
          <w:sz w:val="22"/>
          <w:szCs w:val="22"/>
        </w:rPr>
        <w:t>t</w:t>
      </w:r>
      <w:r w:rsidRPr="008A13FA">
        <w:rPr>
          <w:color w:val="000000"/>
          <w:spacing w:val="-1"/>
          <w:sz w:val="22"/>
          <w:szCs w:val="22"/>
        </w:rPr>
        <w:t>açã</w:t>
      </w:r>
      <w:r w:rsidRPr="008A13FA">
        <w:rPr>
          <w:color w:val="000000"/>
          <w:sz w:val="22"/>
          <w:szCs w:val="22"/>
        </w:rPr>
        <w:t>o</w:t>
      </w:r>
      <w:r w:rsidRPr="008A13FA">
        <w:rPr>
          <w:color w:val="000000"/>
          <w:spacing w:val="4"/>
          <w:sz w:val="22"/>
          <w:szCs w:val="22"/>
        </w:rPr>
        <w:t xml:space="preserve"> </w:t>
      </w:r>
      <w:r w:rsidRPr="008A13FA">
        <w:rPr>
          <w:color w:val="000000"/>
          <w:spacing w:val="-1"/>
          <w:sz w:val="22"/>
          <w:szCs w:val="22"/>
        </w:rPr>
        <w:t>e</w:t>
      </w:r>
      <w:r w:rsidRPr="008A13FA">
        <w:rPr>
          <w:color w:val="000000"/>
          <w:sz w:val="22"/>
          <w:szCs w:val="22"/>
        </w:rPr>
        <w:t>s</w:t>
      </w:r>
      <w:r w:rsidRPr="008A13FA">
        <w:rPr>
          <w:color w:val="000000"/>
          <w:spacing w:val="-1"/>
          <w:sz w:val="22"/>
          <w:szCs w:val="22"/>
        </w:rPr>
        <w:t>c</w:t>
      </w:r>
      <w:r w:rsidRPr="008A13FA">
        <w:rPr>
          <w:color w:val="000000"/>
          <w:sz w:val="22"/>
          <w:szCs w:val="22"/>
        </w:rPr>
        <w:t>olhendo</w:t>
      </w:r>
      <w:r w:rsidRPr="008A13FA">
        <w:rPr>
          <w:color w:val="000000"/>
          <w:spacing w:val="1"/>
          <w:sz w:val="22"/>
          <w:szCs w:val="22"/>
        </w:rPr>
        <w:t xml:space="preserve"> </w:t>
      </w:r>
      <w:r w:rsidRPr="008A13FA">
        <w:rPr>
          <w:color w:val="000000"/>
          <w:spacing w:val="-1"/>
          <w:sz w:val="22"/>
          <w:szCs w:val="22"/>
        </w:rPr>
        <w:t>c</w:t>
      </w:r>
      <w:r w:rsidRPr="008A13FA">
        <w:rPr>
          <w:color w:val="000000"/>
          <w:sz w:val="22"/>
          <w:szCs w:val="22"/>
        </w:rPr>
        <w:t>omo</w:t>
      </w:r>
      <w:r w:rsidRPr="008A13FA">
        <w:rPr>
          <w:color w:val="000000"/>
          <w:spacing w:val="2"/>
          <w:sz w:val="22"/>
          <w:szCs w:val="22"/>
        </w:rPr>
        <w:t xml:space="preserve"> </w:t>
      </w:r>
      <w:r w:rsidRPr="008A13FA">
        <w:rPr>
          <w:color w:val="000000"/>
          <w:sz w:val="22"/>
          <w:szCs w:val="22"/>
        </w:rPr>
        <w:t>p</w:t>
      </w:r>
      <w:r w:rsidRPr="008A13FA">
        <w:rPr>
          <w:color w:val="000000"/>
          <w:spacing w:val="-1"/>
          <w:sz w:val="22"/>
          <w:szCs w:val="22"/>
        </w:rPr>
        <w:t>r</w:t>
      </w:r>
      <w:r w:rsidRPr="008A13FA">
        <w:rPr>
          <w:color w:val="000000"/>
          <w:sz w:val="22"/>
          <w:szCs w:val="22"/>
        </w:rPr>
        <w:t>opo</w:t>
      </w:r>
      <w:r w:rsidRPr="008A13FA">
        <w:rPr>
          <w:color w:val="000000"/>
          <w:spacing w:val="2"/>
          <w:sz w:val="22"/>
          <w:szCs w:val="22"/>
        </w:rPr>
        <w:t>s</w:t>
      </w:r>
      <w:r w:rsidRPr="008A13FA">
        <w:rPr>
          <w:color w:val="000000"/>
          <w:sz w:val="22"/>
          <w:szCs w:val="22"/>
        </w:rPr>
        <w:t>ta</w:t>
      </w:r>
      <w:r w:rsidRPr="008A13FA">
        <w:rPr>
          <w:color w:val="000000"/>
          <w:spacing w:val="1"/>
          <w:sz w:val="22"/>
          <w:szCs w:val="22"/>
        </w:rPr>
        <w:t xml:space="preserve"> </w:t>
      </w:r>
      <w:r w:rsidRPr="008A13FA">
        <w:rPr>
          <w:color w:val="000000"/>
          <w:sz w:val="22"/>
          <w:szCs w:val="22"/>
        </w:rPr>
        <w:t>v</w:t>
      </w:r>
      <w:r w:rsidRPr="008A13FA">
        <w:rPr>
          <w:color w:val="000000"/>
          <w:spacing w:val="-1"/>
          <w:sz w:val="22"/>
          <w:szCs w:val="22"/>
        </w:rPr>
        <w:t>e</w:t>
      </w:r>
      <w:r w:rsidRPr="008A13FA">
        <w:rPr>
          <w:color w:val="000000"/>
          <w:sz w:val="22"/>
          <w:szCs w:val="22"/>
        </w:rPr>
        <w:t>n</w:t>
      </w:r>
      <w:r w:rsidRPr="008A13FA">
        <w:rPr>
          <w:color w:val="000000"/>
          <w:spacing w:val="-1"/>
          <w:sz w:val="22"/>
          <w:szCs w:val="22"/>
        </w:rPr>
        <w:t>ce</w:t>
      </w:r>
      <w:r w:rsidRPr="008A13FA">
        <w:rPr>
          <w:color w:val="000000"/>
          <w:sz w:val="22"/>
          <w:szCs w:val="22"/>
        </w:rPr>
        <w:t>d</w:t>
      </w:r>
      <w:r w:rsidRPr="008A13FA">
        <w:rPr>
          <w:color w:val="000000"/>
          <w:spacing w:val="2"/>
          <w:sz w:val="22"/>
          <w:szCs w:val="22"/>
        </w:rPr>
        <w:t>o</w:t>
      </w:r>
      <w:r w:rsidRPr="008A13FA">
        <w:rPr>
          <w:color w:val="000000"/>
          <w:sz w:val="22"/>
          <w:szCs w:val="22"/>
        </w:rPr>
        <w:t xml:space="preserve">ra </w:t>
      </w:r>
      <w:r w:rsidRPr="008A13FA">
        <w:rPr>
          <w:color w:val="000000"/>
          <w:spacing w:val="5"/>
          <w:sz w:val="22"/>
          <w:szCs w:val="22"/>
        </w:rPr>
        <w:t>a</w:t>
      </w:r>
      <w:r w:rsidRPr="008A13FA">
        <w:rPr>
          <w:color w:val="000000"/>
          <w:sz w:val="22"/>
          <w:szCs w:val="22"/>
        </w:rPr>
        <w:t>q</w:t>
      </w:r>
      <w:r w:rsidRPr="008A13FA">
        <w:rPr>
          <w:color w:val="000000"/>
          <w:spacing w:val="2"/>
          <w:sz w:val="22"/>
          <w:szCs w:val="22"/>
        </w:rPr>
        <w:t>u</w:t>
      </w:r>
      <w:r w:rsidRPr="008A13FA">
        <w:rPr>
          <w:color w:val="000000"/>
          <w:spacing w:val="-1"/>
          <w:sz w:val="22"/>
          <w:szCs w:val="22"/>
        </w:rPr>
        <w:t>e</w:t>
      </w:r>
      <w:r w:rsidRPr="008A13FA">
        <w:rPr>
          <w:color w:val="000000"/>
          <w:sz w:val="22"/>
          <w:szCs w:val="22"/>
        </w:rPr>
        <w:t>la</w:t>
      </w:r>
      <w:r w:rsidRPr="008A13FA">
        <w:rPr>
          <w:color w:val="000000"/>
          <w:spacing w:val="1"/>
          <w:sz w:val="22"/>
          <w:szCs w:val="22"/>
        </w:rPr>
        <w:t xml:space="preserve"> </w:t>
      </w:r>
      <w:r w:rsidRPr="008A13FA">
        <w:rPr>
          <w:color w:val="000000"/>
          <w:sz w:val="22"/>
          <w:szCs w:val="22"/>
        </w:rPr>
        <w:t>qu</w:t>
      </w:r>
      <w:r w:rsidRPr="008A13FA">
        <w:rPr>
          <w:color w:val="000000"/>
          <w:spacing w:val="-1"/>
          <w:sz w:val="22"/>
          <w:szCs w:val="22"/>
        </w:rPr>
        <w:t>e</w:t>
      </w:r>
      <w:r w:rsidRPr="008A13FA">
        <w:rPr>
          <w:color w:val="000000"/>
          <w:sz w:val="22"/>
          <w:szCs w:val="22"/>
        </w:rPr>
        <w:t xml:space="preserve">, </w:t>
      </w:r>
      <w:r w:rsidRPr="008A13FA">
        <w:rPr>
          <w:color w:val="000000"/>
          <w:spacing w:val="-1"/>
          <w:sz w:val="22"/>
          <w:szCs w:val="22"/>
        </w:rPr>
        <w:t>a</w:t>
      </w:r>
      <w:r w:rsidRPr="008A13FA">
        <w:rPr>
          <w:color w:val="000000"/>
          <w:sz w:val="22"/>
          <w:szCs w:val="22"/>
        </w:rPr>
        <w:t>tend</w:t>
      </w:r>
      <w:r w:rsidRPr="008A13FA">
        <w:rPr>
          <w:color w:val="000000"/>
          <w:spacing w:val="-1"/>
          <w:sz w:val="22"/>
          <w:szCs w:val="22"/>
        </w:rPr>
        <w:t>e</w:t>
      </w:r>
      <w:r w:rsidRPr="008A13FA">
        <w:rPr>
          <w:color w:val="000000"/>
          <w:sz w:val="22"/>
          <w:szCs w:val="22"/>
        </w:rPr>
        <w:t>ndo</w:t>
      </w:r>
      <w:r w:rsidRPr="008A13FA">
        <w:rPr>
          <w:color w:val="000000"/>
          <w:spacing w:val="3"/>
          <w:sz w:val="22"/>
          <w:szCs w:val="22"/>
        </w:rPr>
        <w:t xml:space="preserve"> </w:t>
      </w:r>
      <w:r w:rsidRPr="008A13FA">
        <w:rPr>
          <w:color w:val="000000"/>
          <w:spacing w:val="-1"/>
          <w:sz w:val="22"/>
          <w:szCs w:val="22"/>
        </w:rPr>
        <w:t>à</w:t>
      </w:r>
      <w:r w:rsidRPr="008A13FA">
        <w:rPr>
          <w:color w:val="000000"/>
          <w:sz w:val="22"/>
          <w:szCs w:val="22"/>
        </w:rPr>
        <w:t>s</w:t>
      </w:r>
      <w:r w:rsidRPr="008A13FA">
        <w:rPr>
          <w:color w:val="000000"/>
          <w:spacing w:val="1"/>
          <w:sz w:val="22"/>
          <w:szCs w:val="22"/>
        </w:rPr>
        <w:t xml:space="preserve"> </w:t>
      </w:r>
      <w:r w:rsidRPr="008A13FA">
        <w:rPr>
          <w:color w:val="000000"/>
          <w:spacing w:val="-1"/>
          <w:sz w:val="22"/>
          <w:szCs w:val="22"/>
        </w:rPr>
        <w:t>e</w:t>
      </w:r>
      <w:r w:rsidRPr="008A13FA">
        <w:rPr>
          <w:color w:val="000000"/>
          <w:sz w:val="22"/>
          <w:szCs w:val="22"/>
        </w:rPr>
        <w:t>sp</w:t>
      </w:r>
      <w:r w:rsidRPr="008A13FA">
        <w:rPr>
          <w:color w:val="000000"/>
          <w:spacing w:val="1"/>
          <w:sz w:val="22"/>
          <w:szCs w:val="22"/>
        </w:rPr>
        <w:t>e</w:t>
      </w:r>
      <w:r w:rsidRPr="008A13FA">
        <w:rPr>
          <w:color w:val="000000"/>
          <w:spacing w:val="-1"/>
          <w:sz w:val="22"/>
          <w:szCs w:val="22"/>
        </w:rPr>
        <w:t>c</w:t>
      </w:r>
      <w:r w:rsidRPr="008A13FA">
        <w:rPr>
          <w:color w:val="000000"/>
          <w:sz w:val="22"/>
          <w:szCs w:val="22"/>
        </w:rPr>
        <w:t>ifica</w:t>
      </w:r>
      <w:r w:rsidRPr="008A13FA">
        <w:rPr>
          <w:color w:val="000000"/>
          <w:spacing w:val="1"/>
          <w:sz w:val="22"/>
          <w:szCs w:val="22"/>
        </w:rPr>
        <w:t>ç</w:t>
      </w:r>
      <w:r w:rsidRPr="008A13FA">
        <w:rPr>
          <w:color w:val="000000"/>
          <w:sz w:val="22"/>
          <w:szCs w:val="22"/>
        </w:rPr>
        <w:t>õ</w:t>
      </w:r>
      <w:r w:rsidRPr="008A13FA">
        <w:rPr>
          <w:color w:val="000000"/>
          <w:spacing w:val="-1"/>
          <w:sz w:val="22"/>
          <w:szCs w:val="22"/>
        </w:rPr>
        <w:t>e</w:t>
      </w:r>
      <w:r w:rsidRPr="008A13FA">
        <w:rPr>
          <w:color w:val="000000"/>
          <w:sz w:val="22"/>
          <w:szCs w:val="22"/>
        </w:rPr>
        <w:t>s</w:t>
      </w:r>
      <w:r w:rsidRPr="008A13FA">
        <w:rPr>
          <w:color w:val="000000"/>
          <w:spacing w:val="1"/>
          <w:sz w:val="22"/>
          <w:szCs w:val="22"/>
        </w:rPr>
        <w:t xml:space="preserve"> </w:t>
      </w:r>
      <w:r w:rsidRPr="008A13FA">
        <w:rPr>
          <w:color w:val="000000"/>
          <w:spacing w:val="-1"/>
          <w:sz w:val="22"/>
          <w:szCs w:val="22"/>
        </w:rPr>
        <w:t>c</w:t>
      </w:r>
      <w:r w:rsidRPr="008A13FA">
        <w:rPr>
          <w:color w:val="000000"/>
          <w:sz w:val="22"/>
          <w:szCs w:val="22"/>
        </w:rPr>
        <w:t>ont</w:t>
      </w:r>
      <w:r w:rsidRPr="008A13FA">
        <w:rPr>
          <w:color w:val="000000"/>
          <w:spacing w:val="1"/>
          <w:sz w:val="22"/>
          <w:szCs w:val="22"/>
        </w:rPr>
        <w:t>i</w:t>
      </w:r>
      <w:r w:rsidRPr="008A13FA">
        <w:rPr>
          <w:color w:val="000000"/>
          <w:sz w:val="22"/>
          <w:szCs w:val="22"/>
        </w:rPr>
        <w:t>d</w:t>
      </w:r>
      <w:r w:rsidRPr="008A13FA">
        <w:rPr>
          <w:color w:val="000000"/>
          <w:spacing w:val="-1"/>
          <w:sz w:val="22"/>
          <w:szCs w:val="22"/>
        </w:rPr>
        <w:t>a</w:t>
      </w:r>
      <w:r w:rsidRPr="008A13FA">
        <w:rPr>
          <w:color w:val="000000"/>
          <w:sz w:val="22"/>
          <w:szCs w:val="22"/>
        </w:rPr>
        <w:t>s</w:t>
      </w:r>
      <w:r w:rsidRPr="008A13FA">
        <w:rPr>
          <w:color w:val="000000"/>
          <w:spacing w:val="1"/>
          <w:sz w:val="22"/>
          <w:szCs w:val="22"/>
        </w:rPr>
        <w:t xml:space="preserve"> </w:t>
      </w:r>
      <w:r w:rsidRPr="008A13FA">
        <w:rPr>
          <w:color w:val="000000"/>
          <w:sz w:val="22"/>
          <w:szCs w:val="22"/>
        </w:rPr>
        <w:t>n</w:t>
      </w:r>
      <w:r w:rsidRPr="008A13FA">
        <w:rPr>
          <w:color w:val="000000"/>
          <w:spacing w:val="-1"/>
          <w:sz w:val="22"/>
          <w:szCs w:val="22"/>
        </w:rPr>
        <w:t>e</w:t>
      </w:r>
      <w:r w:rsidRPr="008A13FA">
        <w:rPr>
          <w:color w:val="000000"/>
          <w:sz w:val="22"/>
          <w:szCs w:val="22"/>
        </w:rPr>
        <w:t>s</w:t>
      </w:r>
      <w:r w:rsidRPr="008A13FA">
        <w:rPr>
          <w:color w:val="000000"/>
          <w:spacing w:val="3"/>
          <w:sz w:val="22"/>
          <w:szCs w:val="22"/>
        </w:rPr>
        <w:t>t</w:t>
      </w:r>
      <w:r w:rsidRPr="008A13FA">
        <w:rPr>
          <w:color w:val="000000"/>
          <w:sz w:val="22"/>
          <w:szCs w:val="22"/>
        </w:rPr>
        <w:t>e ins</w:t>
      </w:r>
      <w:r w:rsidRPr="008A13FA">
        <w:rPr>
          <w:color w:val="000000"/>
          <w:spacing w:val="1"/>
          <w:sz w:val="22"/>
          <w:szCs w:val="22"/>
        </w:rPr>
        <w:t>tr</w:t>
      </w:r>
      <w:r w:rsidRPr="008A13FA">
        <w:rPr>
          <w:color w:val="000000"/>
          <w:sz w:val="22"/>
          <w:szCs w:val="22"/>
        </w:rPr>
        <w:t>umento,</w:t>
      </w:r>
      <w:r w:rsidRPr="008A13FA">
        <w:rPr>
          <w:color w:val="000000"/>
          <w:spacing w:val="1"/>
          <w:sz w:val="22"/>
          <w:szCs w:val="22"/>
        </w:rPr>
        <w:t xml:space="preserve"> </w:t>
      </w:r>
      <w:r w:rsidRPr="008A13FA">
        <w:rPr>
          <w:color w:val="000000"/>
          <w:sz w:val="22"/>
          <w:szCs w:val="22"/>
        </w:rPr>
        <w:t>o</w:t>
      </w:r>
      <w:r w:rsidRPr="008A13FA">
        <w:rPr>
          <w:color w:val="000000"/>
          <w:spacing w:val="-1"/>
          <w:sz w:val="22"/>
          <w:szCs w:val="22"/>
        </w:rPr>
        <w:t>fe</w:t>
      </w:r>
      <w:r w:rsidRPr="008A13FA">
        <w:rPr>
          <w:color w:val="000000"/>
          <w:spacing w:val="1"/>
          <w:sz w:val="22"/>
          <w:szCs w:val="22"/>
        </w:rPr>
        <w:t>r</w:t>
      </w:r>
      <w:r w:rsidRPr="008A13FA">
        <w:rPr>
          <w:color w:val="000000"/>
          <w:spacing w:val="-1"/>
          <w:sz w:val="22"/>
          <w:szCs w:val="22"/>
        </w:rPr>
        <w:t>ec</w:t>
      </w:r>
      <w:r w:rsidRPr="008A13FA">
        <w:rPr>
          <w:color w:val="000000"/>
          <w:spacing w:val="1"/>
          <w:sz w:val="22"/>
          <w:szCs w:val="22"/>
        </w:rPr>
        <w:t>e</w:t>
      </w:r>
      <w:r w:rsidRPr="008A13FA">
        <w:rPr>
          <w:color w:val="000000"/>
          <w:sz w:val="22"/>
          <w:szCs w:val="22"/>
        </w:rPr>
        <w:t>r o</w:t>
      </w:r>
      <w:r w:rsidRPr="008A13FA">
        <w:rPr>
          <w:color w:val="000000"/>
          <w:spacing w:val="1"/>
          <w:sz w:val="22"/>
          <w:szCs w:val="22"/>
        </w:rPr>
        <w:t xml:space="preserve"> </w:t>
      </w:r>
      <w:r w:rsidRPr="008A13FA">
        <w:rPr>
          <w:color w:val="000000"/>
          <w:sz w:val="22"/>
          <w:szCs w:val="22"/>
        </w:rPr>
        <w:t>me</w:t>
      </w:r>
      <w:r w:rsidRPr="008A13FA">
        <w:rPr>
          <w:color w:val="000000"/>
          <w:spacing w:val="2"/>
          <w:sz w:val="22"/>
          <w:szCs w:val="22"/>
        </w:rPr>
        <w:t>n</w:t>
      </w:r>
      <w:r w:rsidRPr="008A13FA">
        <w:rPr>
          <w:color w:val="000000"/>
          <w:sz w:val="22"/>
          <w:szCs w:val="22"/>
        </w:rPr>
        <w:t>or p</w:t>
      </w:r>
      <w:r w:rsidRPr="008A13FA">
        <w:rPr>
          <w:color w:val="000000"/>
          <w:spacing w:val="-1"/>
          <w:sz w:val="22"/>
          <w:szCs w:val="22"/>
        </w:rPr>
        <w:t>r</w:t>
      </w:r>
      <w:r w:rsidRPr="008A13FA">
        <w:rPr>
          <w:color w:val="000000"/>
          <w:spacing w:val="1"/>
          <w:sz w:val="22"/>
          <w:szCs w:val="22"/>
        </w:rPr>
        <w:t>e</w:t>
      </w:r>
      <w:r w:rsidRPr="008A13FA">
        <w:rPr>
          <w:color w:val="000000"/>
          <w:spacing w:val="-1"/>
          <w:sz w:val="22"/>
          <w:szCs w:val="22"/>
        </w:rPr>
        <w:t>ç</w:t>
      </w:r>
      <w:r w:rsidRPr="008A13FA">
        <w:rPr>
          <w:color w:val="000000"/>
          <w:sz w:val="22"/>
          <w:szCs w:val="22"/>
        </w:rPr>
        <w:t>o</w:t>
      </w:r>
      <w:r w:rsidRPr="008A13FA">
        <w:rPr>
          <w:color w:val="000000"/>
          <w:spacing w:val="7"/>
          <w:sz w:val="22"/>
          <w:szCs w:val="22"/>
        </w:rPr>
        <w:t xml:space="preserve"> </w:t>
      </w:r>
      <w:r w:rsidRPr="008A13FA">
        <w:rPr>
          <w:color w:val="000000"/>
          <w:sz w:val="22"/>
          <w:szCs w:val="22"/>
        </w:rPr>
        <w:t>to</w:t>
      </w:r>
      <w:r w:rsidRPr="008A13FA">
        <w:rPr>
          <w:color w:val="000000"/>
          <w:spacing w:val="1"/>
          <w:sz w:val="22"/>
          <w:szCs w:val="22"/>
        </w:rPr>
        <w:t>t</w:t>
      </w:r>
      <w:r w:rsidRPr="008A13FA">
        <w:rPr>
          <w:color w:val="000000"/>
          <w:spacing w:val="-1"/>
          <w:sz w:val="22"/>
          <w:szCs w:val="22"/>
        </w:rPr>
        <w:t>a</w:t>
      </w:r>
      <w:r w:rsidRPr="008A13FA">
        <w:rPr>
          <w:color w:val="000000"/>
          <w:sz w:val="22"/>
          <w:szCs w:val="22"/>
        </w:rPr>
        <w:t>l</w:t>
      </w:r>
      <w:r w:rsidRPr="008A13FA">
        <w:rPr>
          <w:color w:val="000000"/>
          <w:spacing w:val="1"/>
          <w:sz w:val="22"/>
          <w:szCs w:val="22"/>
        </w:rPr>
        <w:t xml:space="preserve"> </w:t>
      </w:r>
      <w:r w:rsidRPr="008A13FA">
        <w:rPr>
          <w:color w:val="000000"/>
          <w:sz w:val="22"/>
          <w:szCs w:val="22"/>
        </w:rPr>
        <w:t>por i</w:t>
      </w:r>
      <w:r w:rsidRPr="008A13FA">
        <w:rPr>
          <w:color w:val="000000"/>
          <w:spacing w:val="1"/>
          <w:sz w:val="22"/>
          <w:szCs w:val="22"/>
        </w:rPr>
        <w:t>t</w:t>
      </w:r>
      <w:r w:rsidRPr="008A13FA">
        <w:rPr>
          <w:color w:val="000000"/>
          <w:spacing w:val="-1"/>
          <w:sz w:val="22"/>
          <w:szCs w:val="22"/>
        </w:rPr>
        <w:t>e</w:t>
      </w:r>
      <w:r w:rsidRPr="008A13FA">
        <w:rPr>
          <w:color w:val="000000"/>
          <w:sz w:val="22"/>
          <w:szCs w:val="22"/>
        </w:rPr>
        <w:t>m e/ou grupo</w:t>
      </w:r>
      <w:r w:rsidRPr="008A13FA">
        <w:rPr>
          <w:color w:val="000000"/>
          <w:spacing w:val="5"/>
          <w:sz w:val="22"/>
          <w:szCs w:val="22"/>
        </w:rPr>
        <w:t xml:space="preserve"> </w:t>
      </w:r>
      <w:r w:rsidRPr="008A13FA">
        <w:rPr>
          <w:color w:val="000000"/>
          <w:sz w:val="22"/>
          <w:szCs w:val="22"/>
        </w:rPr>
        <w:t xml:space="preserve">e </w:t>
      </w:r>
      <w:r w:rsidRPr="008A13FA">
        <w:rPr>
          <w:color w:val="000000"/>
          <w:spacing w:val="-1"/>
          <w:sz w:val="22"/>
          <w:szCs w:val="22"/>
        </w:rPr>
        <w:t>e</w:t>
      </w:r>
      <w:r w:rsidRPr="008A13FA">
        <w:rPr>
          <w:color w:val="000000"/>
          <w:sz w:val="22"/>
          <w:szCs w:val="22"/>
        </w:rPr>
        <w:t>st</w:t>
      </w:r>
      <w:r w:rsidRPr="008A13FA">
        <w:rPr>
          <w:color w:val="000000"/>
          <w:spacing w:val="1"/>
          <w:sz w:val="22"/>
          <w:szCs w:val="22"/>
        </w:rPr>
        <w:t>i</w:t>
      </w:r>
      <w:r w:rsidRPr="008A13FA">
        <w:rPr>
          <w:color w:val="000000"/>
          <w:sz w:val="22"/>
          <w:szCs w:val="22"/>
        </w:rPr>
        <w:t>v</w:t>
      </w:r>
      <w:r w:rsidRPr="008A13FA">
        <w:rPr>
          <w:color w:val="000000"/>
          <w:spacing w:val="-1"/>
          <w:sz w:val="22"/>
          <w:szCs w:val="22"/>
        </w:rPr>
        <w:t>e</w:t>
      </w:r>
      <w:r w:rsidRPr="008A13FA">
        <w:rPr>
          <w:color w:val="000000"/>
          <w:sz w:val="22"/>
          <w:szCs w:val="22"/>
        </w:rPr>
        <w:t>r d</w:t>
      </w:r>
      <w:r w:rsidRPr="008A13FA">
        <w:rPr>
          <w:color w:val="000000"/>
          <w:spacing w:val="-2"/>
          <w:sz w:val="22"/>
          <w:szCs w:val="22"/>
        </w:rPr>
        <w:t>e</w:t>
      </w:r>
      <w:r w:rsidRPr="008A13FA">
        <w:rPr>
          <w:color w:val="000000"/>
          <w:sz w:val="22"/>
          <w:szCs w:val="22"/>
        </w:rPr>
        <w:t>vidam</w:t>
      </w:r>
      <w:r w:rsidRPr="008A13FA">
        <w:rPr>
          <w:color w:val="000000"/>
          <w:spacing w:val="-1"/>
          <w:sz w:val="22"/>
          <w:szCs w:val="22"/>
        </w:rPr>
        <w:t>e</w:t>
      </w:r>
      <w:r w:rsidRPr="008A13FA">
        <w:rPr>
          <w:color w:val="000000"/>
          <w:sz w:val="22"/>
          <w:szCs w:val="22"/>
        </w:rPr>
        <w:t>n</w:t>
      </w:r>
      <w:r w:rsidRPr="008A13FA">
        <w:rPr>
          <w:color w:val="000000"/>
          <w:spacing w:val="3"/>
          <w:sz w:val="22"/>
          <w:szCs w:val="22"/>
        </w:rPr>
        <w:t>t</w:t>
      </w:r>
      <w:r w:rsidRPr="008A13FA">
        <w:rPr>
          <w:color w:val="000000"/>
          <w:sz w:val="22"/>
          <w:szCs w:val="22"/>
        </w:rPr>
        <w:t>e</w:t>
      </w:r>
      <w:r w:rsidRPr="008A13FA">
        <w:rPr>
          <w:color w:val="000000"/>
          <w:spacing w:val="-1"/>
          <w:sz w:val="22"/>
          <w:szCs w:val="22"/>
        </w:rPr>
        <w:t xml:space="preserve"> </w:t>
      </w:r>
      <w:r w:rsidRPr="008A13FA">
        <w:rPr>
          <w:color w:val="000000"/>
          <w:sz w:val="22"/>
          <w:szCs w:val="22"/>
        </w:rPr>
        <w:t>H</w:t>
      </w:r>
      <w:r w:rsidRPr="008A13FA">
        <w:rPr>
          <w:color w:val="000000"/>
          <w:spacing w:val="-1"/>
          <w:sz w:val="22"/>
          <w:szCs w:val="22"/>
        </w:rPr>
        <w:t>a</w:t>
      </w:r>
      <w:r w:rsidRPr="008A13FA">
        <w:rPr>
          <w:color w:val="000000"/>
          <w:sz w:val="22"/>
          <w:szCs w:val="22"/>
        </w:rPr>
        <w:t>b</w:t>
      </w:r>
      <w:r w:rsidRPr="008A13FA">
        <w:rPr>
          <w:color w:val="000000"/>
          <w:spacing w:val="3"/>
          <w:sz w:val="22"/>
          <w:szCs w:val="22"/>
        </w:rPr>
        <w:t>i</w:t>
      </w:r>
      <w:r w:rsidRPr="008A13FA">
        <w:rPr>
          <w:color w:val="000000"/>
          <w:sz w:val="22"/>
          <w:szCs w:val="22"/>
        </w:rPr>
        <w:t>l</w:t>
      </w:r>
      <w:r w:rsidRPr="008A13FA">
        <w:rPr>
          <w:color w:val="000000"/>
          <w:spacing w:val="1"/>
          <w:sz w:val="22"/>
          <w:szCs w:val="22"/>
        </w:rPr>
        <w:t>i</w:t>
      </w:r>
      <w:r w:rsidRPr="008A13FA">
        <w:rPr>
          <w:color w:val="000000"/>
          <w:sz w:val="22"/>
          <w:szCs w:val="22"/>
        </w:rPr>
        <w:t>tad</w:t>
      </w:r>
      <w:r w:rsidRPr="008A13FA">
        <w:rPr>
          <w:color w:val="000000"/>
          <w:spacing w:val="-1"/>
          <w:sz w:val="22"/>
          <w:szCs w:val="22"/>
        </w:rPr>
        <w:t>a</w:t>
      </w:r>
      <w:r w:rsidRPr="008A13FA">
        <w:rPr>
          <w:color w:val="000000"/>
          <w:sz w:val="22"/>
          <w:szCs w:val="22"/>
        </w:rPr>
        <w:t>.</w:t>
      </w:r>
    </w:p>
    <w:p w14:paraId="3E0A5F76" w14:textId="132AB7F3" w:rsidR="00D333DD" w:rsidRDefault="00D333DD" w:rsidP="004F69A2">
      <w:pPr>
        <w:ind w:left="426" w:right="-23"/>
        <w:jc w:val="both"/>
        <w:rPr>
          <w:color w:val="000000"/>
          <w:sz w:val="22"/>
          <w:szCs w:val="22"/>
        </w:rPr>
      </w:pPr>
      <w:r w:rsidRPr="008A13FA">
        <w:rPr>
          <w:color w:val="000000"/>
          <w:spacing w:val="1"/>
          <w:sz w:val="22"/>
          <w:szCs w:val="22"/>
        </w:rPr>
        <w:t>S</w:t>
      </w:r>
      <w:r w:rsidRPr="008A13FA">
        <w:rPr>
          <w:color w:val="000000"/>
          <w:spacing w:val="-1"/>
          <w:sz w:val="22"/>
          <w:szCs w:val="22"/>
        </w:rPr>
        <w:t>e</w:t>
      </w:r>
      <w:r w:rsidRPr="008A13FA">
        <w:rPr>
          <w:color w:val="000000"/>
          <w:sz w:val="22"/>
          <w:szCs w:val="22"/>
        </w:rPr>
        <w:t>rá nula</w:t>
      </w:r>
      <w:r w:rsidRPr="008A13FA">
        <w:rPr>
          <w:color w:val="000000"/>
          <w:spacing w:val="1"/>
          <w:sz w:val="22"/>
          <w:szCs w:val="22"/>
        </w:rPr>
        <w:t xml:space="preserve"> </w:t>
      </w:r>
      <w:r w:rsidRPr="008A13FA">
        <w:rPr>
          <w:color w:val="000000"/>
          <w:spacing w:val="2"/>
          <w:sz w:val="22"/>
          <w:szCs w:val="22"/>
        </w:rPr>
        <w:t>d</w:t>
      </w:r>
      <w:r w:rsidRPr="008A13FA">
        <w:rPr>
          <w:color w:val="000000"/>
          <w:sz w:val="22"/>
          <w:szCs w:val="22"/>
        </w:rPr>
        <w:t>e</w:t>
      </w:r>
      <w:r w:rsidRPr="008A13FA">
        <w:rPr>
          <w:color w:val="000000"/>
          <w:spacing w:val="1"/>
          <w:sz w:val="22"/>
          <w:szCs w:val="22"/>
        </w:rPr>
        <w:t xml:space="preserve"> f</w:t>
      </w:r>
      <w:r w:rsidRPr="008A13FA">
        <w:rPr>
          <w:color w:val="000000"/>
          <w:spacing w:val="-1"/>
          <w:sz w:val="22"/>
          <w:szCs w:val="22"/>
        </w:rPr>
        <w:t>a</w:t>
      </w:r>
      <w:r w:rsidRPr="008A13FA">
        <w:rPr>
          <w:color w:val="000000"/>
          <w:sz w:val="22"/>
          <w:szCs w:val="22"/>
        </w:rPr>
        <w:t>to</w:t>
      </w:r>
      <w:r w:rsidRPr="008A13FA">
        <w:rPr>
          <w:color w:val="000000"/>
          <w:spacing w:val="2"/>
          <w:sz w:val="22"/>
          <w:szCs w:val="22"/>
        </w:rPr>
        <w:t xml:space="preserve"> </w:t>
      </w:r>
      <w:r w:rsidRPr="008A13FA">
        <w:rPr>
          <w:color w:val="000000"/>
          <w:sz w:val="22"/>
          <w:szCs w:val="22"/>
        </w:rPr>
        <w:t>e</w:t>
      </w:r>
      <w:r w:rsidRPr="008A13FA">
        <w:rPr>
          <w:color w:val="000000"/>
          <w:spacing w:val="3"/>
          <w:sz w:val="22"/>
          <w:szCs w:val="22"/>
        </w:rPr>
        <w:t xml:space="preserve"> </w:t>
      </w:r>
      <w:r w:rsidRPr="008A13FA">
        <w:rPr>
          <w:color w:val="000000"/>
          <w:sz w:val="22"/>
          <w:szCs w:val="22"/>
        </w:rPr>
        <w:t>de</w:t>
      </w:r>
      <w:r w:rsidRPr="008A13FA">
        <w:rPr>
          <w:color w:val="000000"/>
          <w:spacing w:val="1"/>
          <w:sz w:val="22"/>
          <w:szCs w:val="22"/>
        </w:rPr>
        <w:t xml:space="preserve"> </w:t>
      </w:r>
      <w:r w:rsidRPr="008A13FA">
        <w:rPr>
          <w:color w:val="000000"/>
          <w:spacing w:val="2"/>
          <w:sz w:val="22"/>
          <w:szCs w:val="22"/>
        </w:rPr>
        <w:t>d</w:t>
      </w:r>
      <w:r w:rsidRPr="008A13FA">
        <w:rPr>
          <w:color w:val="000000"/>
          <w:sz w:val="22"/>
          <w:szCs w:val="22"/>
        </w:rPr>
        <w:t>ir</w:t>
      </w:r>
      <w:r w:rsidRPr="008A13FA">
        <w:rPr>
          <w:color w:val="000000"/>
          <w:spacing w:val="-1"/>
          <w:sz w:val="22"/>
          <w:szCs w:val="22"/>
        </w:rPr>
        <w:t>e</w:t>
      </w:r>
      <w:r w:rsidRPr="008A13FA">
        <w:rPr>
          <w:color w:val="000000"/>
          <w:sz w:val="22"/>
          <w:szCs w:val="22"/>
        </w:rPr>
        <w:t>i</w:t>
      </w:r>
      <w:r w:rsidRPr="008A13FA">
        <w:rPr>
          <w:color w:val="000000"/>
          <w:spacing w:val="1"/>
          <w:sz w:val="22"/>
          <w:szCs w:val="22"/>
        </w:rPr>
        <w:t>t</w:t>
      </w:r>
      <w:r w:rsidRPr="008A13FA">
        <w:rPr>
          <w:color w:val="000000"/>
          <w:sz w:val="22"/>
          <w:szCs w:val="22"/>
        </w:rPr>
        <w:t>o</w:t>
      </w:r>
      <w:r w:rsidRPr="008A13FA">
        <w:rPr>
          <w:color w:val="000000"/>
          <w:spacing w:val="2"/>
          <w:sz w:val="22"/>
          <w:szCs w:val="22"/>
        </w:rPr>
        <w:t xml:space="preserve"> </w:t>
      </w:r>
      <w:r w:rsidRPr="008A13FA">
        <w:rPr>
          <w:color w:val="000000"/>
          <w:sz w:val="22"/>
          <w:szCs w:val="22"/>
        </w:rPr>
        <w:t>qu</w:t>
      </w:r>
      <w:r w:rsidRPr="008A13FA">
        <w:rPr>
          <w:color w:val="000000"/>
          <w:spacing w:val="-1"/>
          <w:sz w:val="22"/>
          <w:szCs w:val="22"/>
        </w:rPr>
        <w:t>a</w:t>
      </w:r>
      <w:r w:rsidRPr="008A13FA">
        <w:rPr>
          <w:color w:val="000000"/>
          <w:sz w:val="22"/>
          <w:szCs w:val="22"/>
        </w:rPr>
        <w:t>lquer</w:t>
      </w:r>
      <w:r w:rsidRPr="008A13FA">
        <w:rPr>
          <w:color w:val="000000"/>
          <w:spacing w:val="3"/>
          <w:sz w:val="22"/>
          <w:szCs w:val="22"/>
        </w:rPr>
        <w:t xml:space="preserve"> </w:t>
      </w:r>
      <w:r w:rsidRPr="008A13FA">
        <w:rPr>
          <w:color w:val="000000"/>
          <w:sz w:val="22"/>
          <w:szCs w:val="22"/>
        </w:rPr>
        <w:t>l</w:t>
      </w:r>
      <w:r w:rsidRPr="008A13FA">
        <w:rPr>
          <w:color w:val="000000"/>
          <w:spacing w:val="1"/>
          <w:sz w:val="22"/>
          <w:szCs w:val="22"/>
        </w:rPr>
        <w:t>i</w:t>
      </w:r>
      <w:r w:rsidRPr="008A13FA">
        <w:rPr>
          <w:color w:val="000000"/>
          <w:sz w:val="22"/>
          <w:szCs w:val="22"/>
        </w:rPr>
        <w:t>m</w:t>
      </w:r>
      <w:r w:rsidRPr="008A13FA">
        <w:rPr>
          <w:color w:val="000000"/>
          <w:spacing w:val="1"/>
          <w:sz w:val="22"/>
          <w:szCs w:val="22"/>
        </w:rPr>
        <w:t>i</w:t>
      </w:r>
      <w:r w:rsidRPr="008A13FA">
        <w:rPr>
          <w:color w:val="000000"/>
          <w:sz w:val="22"/>
          <w:szCs w:val="22"/>
        </w:rPr>
        <w:t>ta</w:t>
      </w:r>
      <w:r w:rsidRPr="008A13FA">
        <w:rPr>
          <w:color w:val="000000"/>
          <w:spacing w:val="-1"/>
          <w:sz w:val="22"/>
          <w:szCs w:val="22"/>
        </w:rPr>
        <w:t>çã</w:t>
      </w:r>
      <w:r w:rsidRPr="008A13FA">
        <w:rPr>
          <w:color w:val="000000"/>
          <w:sz w:val="22"/>
          <w:szCs w:val="22"/>
        </w:rPr>
        <w:t>o</w:t>
      </w:r>
      <w:r w:rsidRPr="008A13FA">
        <w:rPr>
          <w:color w:val="000000"/>
          <w:spacing w:val="4"/>
          <w:sz w:val="22"/>
          <w:szCs w:val="22"/>
        </w:rPr>
        <w:t xml:space="preserve"> </w:t>
      </w:r>
      <w:r w:rsidRPr="008A13FA">
        <w:rPr>
          <w:color w:val="000000"/>
          <w:sz w:val="22"/>
          <w:szCs w:val="22"/>
        </w:rPr>
        <w:t>ou</w:t>
      </w:r>
      <w:r w:rsidRPr="008A13FA">
        <w:rPr>
          <w:color w:val="000000"/>
          <w:spacing w:val="2"/>
          <w:sz w:val="22"/>
          <w:szCs w:val="22"/>
        </w:rPr>
        <w:t xml:space="preserve"> </w:t>
      </w:r>
      <w:r w:rsidRPr="008A13FA">
        <w:rPr>
          <w:color w:val="000000"/>
          <w:spacing w:val="-1"/>
          <w:sz w:val="22"/>
          <w:szCs w:val="22"/>
        </w:rPr>
        <w:t>c</w:t>
      </w:r>
      <w:r w:rsidRPr="008A13FA">
        <w:rPr>
          <w:color w:val="000000"/>
          <w:sz w:val="22"/>
          <w:szCs w:val="22"/>
        </w:rPr>
        <w:t>ondi</w:t>
      </w:r>
      <w:r w:rsidRPr="008A13FA">
        <w:rPr>
          <w:color w:val="000000"/>
          <w:spacing w:val="2"/>
          <w:sz w:val="22"/>
          <w:szCs w:val="22"/>
        </w:rPr>
        <w:t>ç</w:t>
      </w:r>
      <w:r w:rsidRPr="008A13FA">
        <w:rPr>
          <w:color w:val="000000"/>
          <w:spacing w:val="-1"/>
          <w:sz w:val="22"/>
          <w:szCs w:val="22"/>
        </w:rPr>
        <w:t>ã</w:t>
      </w:r>
      <w:r w:rsidRPr="008A13FA">
        <w:rPr>
          <w:color w:val="000000"/>
          <w:sz w:val="22"/>
          <w:szCs w:val="22"/>
        </w:rPr>
        <w:t>o</w:t>
      </w:r>
      <w:r w:rsidRPr="008A13FA">
        <w:rPr>
          <w:color w:val="000000"/>
          <w:spacing w:val="2"/>
          <w:sz w:val="22"/>
          <w:szCs w:val="22"/>
        </w:rPr>
        <w:t xml:space="preserve"> </w:t>
      </w:r>
      <w:r w:rsidRPr="008A13FA">
        <w:rPr>
          <w:color w:val="000000"/>
          <w:spacing w:val="-1"/>
          <w:sz w:val="22"/>
          <w:szCs w:val="22"/>
        </w:rPr>
        <w:t>e</w:t>
      </w:r>
      <w:r w:rsidRPr="008A13FA">
        <w:rPr>
          <w:color w:val="000000"/>
          <w:spacing w:val="2"/>
          <w:sz w:val="22"/>
          <w:szCs w:val="22"/>
        </w:rPr>
        <w:t>x</w:t>
      </w:r>
      <w:r w:rsidRPr="008A13FA">
        <w:rPr>
          <w:color w:val="000000"/>
          <w:sz w:val="22"/>
          <w:szCs w:val="22"/>
        </w:rPr>
        <w:t>p</w:t>
      </w:r>
      <w:r w:rsidRPr="008A13FA">
        <w:rPr>
          <w:color w:val="000000"/>
          <w:spacing w:val="-1"/>
          <w:sz w:val="22"/>
          <w:szCs w:val="22"/>
        </w:rPr>
        <w:t>re</w:t>
      </w:r>
      <w:r w:rsidRPr="008A13FA">
        <w:rPr>
          <w:color w:val="000000"/>
          <w:sz w:val="22"/>
          <w:szCs w:val="22"/>
        </w:rPr>
        <w:t>ssa</w:t>
      </w:r>
      <w:r w:rsidRPr="008A13FA">
        <w:rPr>
          <w:color w:val="000000"/>
          <w:spacing w:val="1"/>
          <w:sz w:val="22"/>
          <w:szCs w:val="22"/>
        </w:rPr>
        <w:t xml:space="preserve"> </w:t>
      </w:r>
      <w:r w:rsidRPr="008A13FA">
        <w:rPr>
          <w:color w:val="000000"/>
          <w:spacing w:val="2"/>
          <w:sz w:val="22"/>
          <w:szCs w:val="22"/>
        </w:rPr>
        <w:t>p</w:t>
      </w:r>
      <w:r w:rsidRPr="008A13FA">
        <w:rPr>
          <w:color w:val="000000"/>
          <w:spacing w:val="-1"/>
          <w:sz w:val="22"/>
          <w:szCs w:val="22"/>
        </w:rPr>
        <w:t>e</w:t>
      </w:r>
      <w:r w:rsidRPr="008A13FA">
        <w:rPr>
          <w:color w:val="000000"/>
          <w:sz w:val="22"/>
          <w:szCs w:val="22"/>
        </w:rPr>
        <w:t>lo</w:t>
      </w:r>
      <w:r w:rsidRPr="008A13FA">
        <w:rPr>
          <w:color w:val="000000"/>
          <w:spacing w:val="2"/>
          <w:sz w:val="22"/>
          <w:szCs w:val="22"/>
        </w:rPr>
        <w:t xml:space="preserve"> </w:t>
      </w:r>
      <w:r w:rsidRPr="008A13FA">
        <w:rPr>
          <w:color w:val="000000"/>
          <w:sz w:val="22"/>
          <w:szCs w:val="22"/>
        </w:rPr>
        <w:t>p</w:t>
      </w:r>
      <w:r w:rsidRPr="008A13FA">
        <w:rPr>
          <w:color w:val="000000"/>
          <w:spacing w:val="-1"/>
          <w:sz w:val="22"/>
          <w:szCs w:val="22"/>
        </w:rPr>
        <w:t>r</w:t>
      </w:r>
      <w:r w:rsidRPr="008A13FA">
        <w:rPr>
          <w:color w:val="000000"/>
          <w:sz w:val="22"/>
          <w:szCs w:val="22"/>
        </w:rPr>
        <w:t>opon</w:t>
      </w:r>
      <w:r w:rsidRPr="008A13FA">
        <w:rPr>
          <w:color w:val="000000"/>
          <w:spacing w:val="-1"/>
          <w:sz w:val="22"/>
          <w:szCs w:val="22"/>
        </w:rPr>
        <w:t>e</w:t>
      </w:r>
      <w:r w:rsidRPr="008A13FA">
        <w:rPr>
          <w:color w:val="000000"/>
          <w:sz w:val="22"/>
          <w:szCs w:val="22"/>
        </w:rPr>
        <w:t>nte</w:t>
      </w:r>
      <w:r w:rsidRPr="008A13FA">
        <w:rPr>
          <w:color w:val="000000"/>
          <w:spacing w:val="3"/>
          <w:sz w:val="22"/>
          <w:szCs w:val="22"/>
        </w:rPr>
        <w:t xml:space="preserve"> </w:t>
      </w:r>
      <w:r w:rsidRPr="008A13FA">
        <w:rPr>
          <w:color w:val="000000"/>
          <w:sz w:val="22"/>
          <w:szCs w:val="22"/>
        </w:rPr>
        <w:t>que</w:t>
      </w:r>
      <w:r w:rsidRPr="008A13FA">
        <w:rPr>
          <w:color w:val="000000"/>
          <w:spacing w:val="3"/>
          <w:sz w:val="22"/>
          <w:szCs w:val="22"/>
        </w:rPr>
        <w:t xml:space="preserve"> </w:t>
      </w:r>
      <w:r w:rsidRPr="008A13FA">
        <w:rPr>
          <w:color w:val="000000"/>
          <w:spacing w:val="-1"/>
          <w:sz w:val="22"/>
          <w:szCs w:val="22"/>
        </w:rPr>
        <w:t>e</w:t>
      </w:r>
      <w:r w:rsidRPr="008A13FA">
        <w:rPr>
          <w:color w:val="000000"/>
          <w:sz w:val="22"/>
          <w:szCs w:val="22"/>
        </w:rPr>
        <w:t>ste</w:t>
      </w:r>
      <w:r w:rsidRPr="008A13FA">
        <w:rPr>
          <w:color w:val="000000"/>
          <w:spacing w:val="2"/>
          <w:sz w:val="22"/>
          <w:szCs w:val="22"/>
        </w:rPr>
        <w:t>j</w:t>
      </w:r>
      <w:r w:rsidRPr="008A13FA">
        <w:rPr>
          <w:color w:val="000000"/>
          <w:sz w:val="22"/>
          <w:szCs w:val="22"/>
        </w:rPr>
        <w:t>a dive</w:t>
      </w:r>
      <w:r w:rsidRPr="008A13FA">
        <w:rPr>
          <w:color w:val="000000"/>
          <w:spacing w:val="-1"/>
          <w:sz w:val="22"/>
          <w:szCs w:val="22"/>
        </w:rPr>
        <w:t>r</w:t>
      </w:r>
      <w:r w:rsidRPr="008A13FA">
        <w:rPr>
          <w:color w:val="000000"/>
          <w:sz w:val="22"/>
          <w:szCs w:val="22"/>
        </w:rPr>
        <w:t>g</w:t>
      </w:r>
      <w:r w:rsidRPr="008A13FA">
        <w:rPr>
          <w:color w:val="000000"/>
          <w:spacing w:val="-1"/>
          <w:sz w:val="22"/>
          <w:szCs w:val="22"/>
        </w:rPr>
        <w:t>e</w:t>
      </w:r>
      <w:r w:rsidRPr="008A13FA">
        <w:rPr>
          <w:color w:val="000000"/>
          <w:sz w:val="22"/>
          <w:szCs w:val="22"/>
        </w:rPr>
        <w:t>nte d</w:t>
      </w:r>
      <w:r w:rsidRPr="008A13FA">
        <w:rPr>
          <w:color w:val="000000"/>
          <w:spacing w:val="-1"/>
          <w:sz w:val="22"/>
          <w:szCs w:val="22"/>
        </w:rPr>
        <w:t>e</w:t>
      </w:r>
      <w:r w:rsidRPr="008A13FA">
        <w:rPr>
          <w:color w:val="000000"/>
          <w:sz w:val="22"/>
          <w:szCs w:val="22"/>
        </w:rPr>
        <w:t>s</w:t>
      </w:r>
      <w:r w:rsidRPr="008A13FA">
        <w:rPr>
          <w:color w:val="000000"/>
          <w:spacing w:val="3"/>
          <w:sz w:val="22"/>
          <w:szCs w:val="22"/>
        </w:rPr>
        <w:t>t</w:t>
      </w:r>
      <w:r w:rsidRPr="008A13FA">
        <w:rPr>
          <w:color w:val="000000"/>
          <w:sz w:val="22"/>
          <w:szCs w:val="22"/>
        </w:rPr>
        <w:t>e</w:t>
      </w:r>
      <w:r w:rsidRPr="008A13FA">
        <w:rPr>
          <w:color w:val="000000"/>
          <w:spacing w:val="-1"/>
          <w:sz w:val="22"/>
          <w:szCs w:val="22"/>
        </w:rPr>
        <w:t xml:space="preserve"> </w:t>
      </w:r>
      <w:r w:rsidRPr="008A13FA">
        <w:rPr>
          <w:color w:val="000000"/>
          <w:sz w:val="22"/>
          <w:szCs w:val="22"/>
        </w:rPr>
        <w:t>Edi</w:t>
      </w:r>
      <w:r w:rsidRPr="008A13FA">
        <w:rPr>
          <w:color w:val="000000"/>
          <w:spacing w:val="1"/>
          <w:sz w:val="22"/>
          <w:szCs w:val="22"/>
        </w:rPr>
        <w:t>t</w:t>
      </w:r>
      <w:r w:rsidRPr="008A13FA">
        <w:rPr>
          <w:color w:val="000000"/>
          <w:spacing w:val="-1"/>
          <w:sz w:val="22"/>
          <w:szCs w:val="22"/>
        </w:rPr>
        <w:t>a</w:t>
      </w:r>
      <w:r w:rsidRPr="008A13FA">
        <w:rPr>
          <w:color w:val="000000"/>
          <w:sz w:val="22"/>
          <w:szCs w:val="22"/>
        </w:rPr>
        <w:t>l de licita</w:t>
      </w:r>
      <w:r w:rsidRPr="008A13FA">
        <w:rPr>
          <w:color w:val="000000"/>
          <w:spacing w:val="-1"/>
          <w:sz w:val="22"/>
          <w:szCs w:val="22"/>
        </w:rPr>
        <w:t>çã</w:t>
      </w:r>
      <w:r w:rsidRPr="008A13FA">
        <w:rPr>
          <w:color w:val="000000"/>
          <w:sz w:val="22"/>
          <w:szCs w:val="22"/>
        </w:rPr>
        <w:t>o</w:t>
      </w:r>
      <w:r w:rsidR="00777596">
        <w:rPr>
          <w:color w:val="000000"/>
          <w:sz w:val="22"/>
          <w:szCs w:val="22"/>
        </w:rPr>
        <w:t>.</w:t>
      </w:r>
    </w:p>
    <w:p w14:paraId="350B723F" w14:textId="77777777" w:rsidR="00777596" w:rsidRPr="008A13FA" w:rsidRDefault="00777596" w:rsidP="004F69A2">
      <w:pPr>
        <w:ind w:left="426" w:right="-23"/>
        <w:jc w:val="both"/>
        <w:rPr>
          <w:color w:val="000000"/>
          <w:sz w:val="22"/>
          <w:szCs w:val="22"/>
        </w:rPr>
      </w:pPr>
    </w:p>
    <w:p w14:paraId="2EFD18AC" w14:textId="77777777" w:rsidR="00D333DD" w:rsidRPr="008A13FA" w:rsidRDefault="00D333DD" w:rsidP="004F69A2">
      <w:pPr>
        <w:pStyle w:val="Nivel1"/>
        <w:spacing w:before="0" w:after="0" w:line="240" w:lineRule="auto"/>
        <w:rPr>
          <w:rFonts w:ascii="Times New Roman" w:hAnsi="Times New Roman" w:cs="Times New Roman"/>
          <w:sz w:val="22"/>
          <w:szCs w:val="22"/>
        </w:rPr>
      </w:pPr>
      <w:r w:rsidRPr="008A13FA">
        <w:rPr>
          <w:rFonts w:ascii="Times New Roman" w:hAnsi="Times New Roman" w:cs="Times New Roman"/>
          <w:sz w:val="22"/>
          <w:szCs w:val="22"/>
        </w:rPr>
        <w:t>DA APROVAÇÃO DO EDITAL</w:t>
      </w:r>
    </w:p>
    <w:p w14:paraId="3EA83A0E" w14:textId="0AC7CBC3" w:rsidR="00D333DD" w:rsidRPr="006A404C" w:rsidRDefault="00D333DD" w:rsidP="004F69A2">
      <w:pPr>
        <w:ind w:left="426" w:right="-23"/>
        <w:jc w:val="both"/>
        <w:rPr>
          <w:color w:val="000000"/>
          <w:sz w:val="22"/>
          <w:szCs w:val="22"/>
        </w:rPr>
      </w:pPr>
      <w:r w:rsidRPr="008A13FA">
        <w:rPr>
          <w:color w:val="000000"/>
          <w:sz w:val="22"/>
          <w:szCs w:val="22"/>
        </w:rPr>
        <w:t>O p</w:t>
      </w:r>
      <w:r w:rsidRPr="008A13FA">
        <w:rPr>
          <w:color w:val="000000"/>
          <w:spacing w:val="-1"/>
          <w:sz w:val="22"/>
          <w:szCs w:val="22"/>
        </w:rPr>
        <w:t>re</w:t>
      </w:r>
      <w:r w:rsidRPr="008A13FA">
        <w:rPr>
          <w:color w:val="000000"/>
          <w:sz w:val="22"/>
          <w:szCs w:val="22"/>
        </w:rPr>
        <w:t>s</w:t>
      </w:r>
      <w:r w:rsidRPr="008A13FA">
        <w:rPr>
          <w:color w:val="000000"/>
          <w:spacing w:val="-1"/>
          <w:sz w:val="22"/>
          <w:szCs w:val="22"/>
        </w:rPr>
        <w:t>e</w:t>
      </w:r>
      <w:r w:rsidRPr="008A13FA">
        <w:rPr>
          <w:color w:val="000000"/>
          <w:sz w:val="22"/>
          <w:szCs w:val="22"/>
        </w:rPr>
        <w:t>nte Edital</w:t>
      </w:r>
      <w:r w:rsidRPr="008A13FA">
        <w:rPr>
          <w:color w:val="000000"/>
          <w:spacing w:val="1"/>
          <w:sz w:val="22"/>
          <w:szCs w:val="22"/>
        </w:rPr>
        <w:t xml:space="preserve"> </w:t>
      </w:r>
      <w:r w:rsidRPr="008A13FA">
        <w:rPr>
          <w:color w:val="000000"/>
          <w:sz w:val="22"/>
          <w:szCs w:val="22"/>
        </w:rPr>
        <w:t>foi</w:t>
      </w:r>
      <w:r w:rsidRPr="008A13FA">
        <w:rPr>
          <w:color w:val="000000"/>
          <w:spacing w:val="1"/>
          <w:sz w:val="22"/>
          <w:szCs w:val="22"/>
        </w:rPr>
        <w:t xml:space="preserve"> </w:t>
      </w:r>
      <w:r w:rsidRPr="008A13FA">
        <w:rPr>
          <w:color w:val="000000"/>
          <w:spacing w:val="-1"/>
          <w:sz w:val="22"/>
          <w:szCs w:val="22"/>
        </w:rPr>
        <w:t>a</w:t>
      </w:r>
      <w:r w:rsidRPr="008A13FA">
        <w:rPr>
          <w:color w:val="000000"/>
          <w:sz w:val="22"/>
          <w:szCs w:val="22"/>
        </w:rPr>
        <w:t>p</w:t>
      </w:r>
      <w:r w:rsidRPr="008A13FA">
        <w:rPr>
          <w:color w:val="000000"/>
          <w:spacing w:val="1"/>
          <w:sz w:val="22"/>
          <w:szCs w:val="22"/>
        </w:rPr>
        <w:t>r</w:t>
      </w:r>
      <w:r w:rsidRPr="008A13FA">
        <w:rPr>
          <w:color w:val="000000"/>
          <w:sz w:val="22"/>
          <w:szCs w:val="22"/>
        </w:rPr>
        <w:t>ov</w:t>
      </w:r>
      <w:r w:rsidRPr="008A13FA">
        <w:rPr>
          <w:color w:val="000000"/>
          <w:spacing w:val="-1"/>
          <w:sz w:val="22"/>
          <w:szCs w:val="22"/>
        </w:rPr>
        <w:t>a</w:t>
      </w:r>
      <w:r w:rsidRPr="008A13FA">
        <w:rPr>
          <w:color w:val="000000"/>
          <w:sz w:val="22"/>
          <w:szCs w:val="22"/>
        </w:rPr>
        <w:t>do</w:t>
      </w:r>
      <w:r w:rsidRPr="008A13FA">
        <w:rPr>
          <w:color w:val="000000"/>
          <w:spacing w:val="1"/>
          <w:sz w:val="22"/>
          <w:szCs w:val="22"/>
        </w:rPr>
        <w:t xml:space="preserve"> </w:t>
      </w:r>
      <w:r w:rsidRPr="008A13FA">
        <w:rPr>
          <w:color w:val="000000"/>
          <w:sz w:val="22"/>
          <w:szCs w:val="22"/>
        </w:rPr>
        <w:t>p</w:t>
      </w:r>
      <w:r w:rsidRPr="008A13FA">
        <w:rPr>
          <w:color w:val="000000"/>
          <w:spacing w:val="-1"/>
          <w:sz w:val="22"/>
          <w:szCs w:val="22"/>
        </w:rPr>
        <w:t>e</w:t>
      </w:r>
      <w:r w:rsidRPr="008A13FA">
        <w:rPr>
          <w:color w:val="000000"/>
          <w:sz w:val="22"/>
          <w:szCs w:val="22"/>
        </w:rPr>
        <w:t xml:space="preserve">la </w:t>
      </w:r>
      <w:r w:rsidRPr="008A13FA">
        <w:rPr>
          <w:color w:val="000000"/>
          <w:spacing w:val="1"/>
          <w:sz w:val="22"/>
          <w:szCs w:val="22"/>
        </w:rPr>
        <w:t>P</w:t>
      </w:r>
      <w:r w:rsidRPr="008A13FA">
        <w:rPr>
          <w:color w:val="000000"/>
          <w:sz w:val="22"/>
          <w:szCs w:val="22"/>
        </w:rPr>
        <w:t>ro</w:t>
      </w:r>
      <w:r w:rsidRPr="008A13FA">
        <w:rPr>
          <w:color w:val="000000"/>
          <w:spacing w:val="-2"/>
          <w:sz w:val="22"/>
          <w:szCs w:val="22"/>
        </w:rPr>
        <w:t>c</w:t>
      </w:r>
      <w:r w:rsidRPr="008A13FA">
        <w:rPr>
          <w:color w:val="000000"/>
          <w:sz w:val="22"/>
          <w:szCs w:val="22"/>
        </w:rPr>
        <w:t>u</w:t>
      </w:r>
      <w:r w:rsidRPr="008A13FA">
        <w:rPr>
          <w:color w:val="000000"/>
          <w:spacing w:val="-1"/>
          <w:sz w:val="22"/>
          <w:szCs w:val="22"/>
        </w:rPr>
        <w:t>ra</w:t>
      </w:r>
      <w:r w:rsidRPr="008A13FA">
        <w:rPr>
          <w:color w:val="000000"/>
          <w:sz w:val="22"/>
          <w:szCs w:val="22"/>
        </w:rPr>
        <w:t>d</w:t>
      </w:r>
      <w:r w:rsidRPr="008A13FA">
        <w:rPr>
          <w:color w:val="000000"/>
          <w:spacing w:val="2"/>
          <w:sz w:val="22"/>
          <w:szCs w:val="22"/>
        </w:rPr>
        <w:t>o</w:t>
      </w:r>
      <w:r w:rsidRPr="008A13FA">
        <w:rPr>
          <w:color w:val="000000"/>
          <w:sz w:val="22"/>
          <w:szCs w:val="22"/>
        </w:rPr>
        <w:t xml:space="preserve">ria </w:t>
      </w:r>
      <w:r w:rsidRPr="008A13FA">
        <w:rPr>
          <w:color w:val="000000"/>
          <w:spacing w:val="-1"/>
          <w:sz w:val="22"/>
          <w:szCs w:val="22"/>
        </w:rPr>
        <w:t>Fe</w:t>
      </w:r>
      <w:r w:rsidRPr="008A13FA">
        <w:rPr>
          <w:color w:val="000000"/>
          <w:sz w:val="22"/>
          <w:szCs w:val="22"/>
        </w:rPr>
        <w:t>d</w:t>
      </w:r>
      <w:r w:rsidRPr="008A13FA">
        <w:rPr>
          <w:color w:val="000000"/>
          <w:spacing w:val="1"/>
          <w:sz w:val="22"/>
          <w:szCs w:val="22"/>
        </w:rPr>
        <w:t>e</w:t>
      </w:r>
      <w:r w:rsidRPr="008A13FA">
        <w:rPr>
          <w:color w:val="000000"/>
          <w:sz w:val="22"/>
          <w:szCs w:val="22"/>
        </w:rPr>
        <w:t>r</w:t>
      </w:r>
      <w:r w:rsidRPr="008A13FA">
        <w:rPr>
          <w:color w:val="000000"/>
          <w:spacing w:val="-2"/>
          <w:sz w:val="22"/>
          <w:szCs w:val="22"/>
        </w:rPr>
        <w:t>a</w:t>
      </w:r>
      <w:r w:rsidRPr="008A13FA">
        <w:rPr>
          <w:color w:val="000000"/>
          <w:sz w:val="22"/>
          <w:szCs w:val="22"/>
        </w:rPr>
        <w:t>l</w:t>
      </w:r>
      <w:r w:rsidRPr="008A13FA">
        <w:rPr>
          <w:color w:val="000000"/>
          <w:spacing w:val="1"/>
          <w:sz w:val="22"/>
          <w:szCs w:val="22"/>
        </w:rPr>
        <w:t xml:space="preserve"> </w:t>
      </w:r>
      <w:r w:rsidRPr="008A13FA">
        <w:rPr>
          <w:color w:val="000000"/>
          <w:sz w:val="22"/>
          <w:szCs w:val="22"/>
        </w:rPr>
        <w:t>jun</w:t>
      </w:r>
      <w:r w:rsidRPr="008A13FA">
        <w:rPr>
          <w:color w:val="000000"/>
          <w:spacing w:val="1"/>
          <w:sz w:val="22"/>
          <w:szCs w:val="22"/>
        </w:rPr>
        <w:t>t</w:t>
      </w:r>
      <w:r w:rsidRPr="008A13FA">
        <w:rPr>
          <w:color w:val="000000"/>
          <w:sz w:val="22"/>
          <w:szCs w:val="22"/>
        </w:rPr>
        <w:t>o</w:t>
      </w:r>
      <w:r w:rsidRPr="008A13FA">
        <w:rPr>
          <w:color w:val="000000"/>
          <w:spacing w:val="1"/>
          <w:sz w:val="22"/>
          <w:szCs w:val="22"/>
        </w:rPr>
        <w:t xml:space="preserve"> </w:t>
      </w:r>
      <w:r w:rsidRPr="008A13FA">
        <w:rPr>
          <w:color w:val="000000"/>
          <w:spacing w:val="-1"/>
          <w:sz w:val="22"/>
          <w:szCs w:val="22"/>
        </w:rPr>
        <w:t>a</w:t>
      </w:r>
      <w:r w:rsidRPr="008A13FA">
        <w:rPr>
          <w:color w:val="000000"/>
          <w:sz w:val="22"/>
          <w:szCs w:val="22"/>
        </w:rPr>
        <w:t>o</w:t>
      </w:r>
      <w:r w:rsidRPr="008A13FA">
        <w:rPr>
          <w:color w:val="000000"/>
          <w:spacing w:val="3"/>
          <w:sz w:val="22"/>
          <w:szCs w:val="22"/>
        </w:rPr>
        <w:t xml:space="preserve"> </w:t>
      </w:r>
      <w:r w:rsidRPr="008A13FA">
        <w:rPr>
          <w:color w:val="000000"/>
          <w:spacing w:val="-3"/>
          <w:sz w:val="22"/>
          <w:szCs w:val="22"/>
        </w:rPr>
        <w:t>I</w:t>
      </w:r>
      <w:r w:rsidRPr="008A13FA">
        <w:rPr>
          <w:color w:val="000000"/>
          <w:spacing w:val="-1"/>
          <w:sz w:val="22"/>
          <w:szCs w:val="22"/>
        </w:rPr>
        <w:t xml:space="preserve">F </w:t>
      </w:r>
      <w:r w:rsidRPr="008A13FA">
        <w:rPr>
          <w:color w:val="000000"/>
          <w:sz w:val="22"/>
          <w:szCs w:val="22"/>
        </w:rPr>
        <w:t>BAIANO,</w:t>
      </w:r>
      <w:r w:rsidRPr="008A13FA">
        <w:rPr>
          <w:color w:val="000000"/>
          <w:spacing w:val="3"/>
          <w:sz w:val="22"/>
          <w:szCs w:val="22"/>
        </w:rPr>
        <w:t xml:space="preserve"> </w:t>
      </w:r>
      <w:r w:rsidRPr="008A13FA">
        <w:rPr>
          <w:color w:val="000000"/>
          <w:spacing w:val="-1"/>
          <w:sz w:val="22"/>
          <w:szCs w:val="22"/>
        </w:rPr>
        <w:t>c</w:t>
      </w:r>
      <w:r w:rsidRPr="008A13FA">
        <w:rPr>
          <w:color w:val="000000"/>
          <w:sz w:val="22"/>
          <w:szCs w:val="22"/>
        </w:rPr>
        <w:t>onfo</w:t>
      </w:r>
      <w:r w:rsidRPr="008A13FA">
        <w:rPr>
          <w:color w:val="000000"/>
          <w:spacing w:val="-1"/>
          <w:sz w:val="22"/>
          <w:szCs w:val="22"/>
        </w:rPr>
        <w:t>r</w:t>
      </w:r>
      <w:r w:rsidRPr="008A13FA">
        <w:rPr>
          <w:color w:val="000000"/>
          <w:sz w:val="22"/>
          <w:szCs w:val="22"/>
        </w:rPr>
        <w:t xml:space="preserve">me </w:t>
      </w:r>
      <w:r w:rsidRPr="008A13FA">
        <w:rPr>
          <w:color w:val="000000"/>
          <w:spacing w:val="1"/>
          <w:sz w:val="22"/>
          <w:szCs w:val="22"/>
        </w:rPr>
        <w:t>P</w:t>
      </w:r>
      <w:r w:rsidRPr="008A13FA">
        <w:rPr>
          <w:color w:val="000000"/>
          <w:spacing w:val="-1"/>
          <w:sz w:val="22"/>
          <w:szCs w:val="22"/>
        </w:rPr>
        <w:t>a</w:t>
      </w:r>
      <w:r w:rsidRPr="008A13FA">
        <w:rPr>
          <w:color w:val="000000"/>
          <w:spacing w:val="1"/>
          <w:sz w:val="22"/>
          <w:szCs w:val="22"/>
        </w:rPr>
        <w:t>r</w:t>
      </w:r>
      <w:r w:rsidRPr="008A13FA">
        <w:rPr>
          <w:color w:val="000000"/>
          <w:spacing w:val="-1"/>
          <w:sz w:val="22"/>
          <w:szCs w:val="22"/>
        </w:rPr>
        <w:t>ec</w:t>
      </w:r>
      <w:r w:rsidRPr="008A13FA">
        <w:rPr>
          <w:color w:val="000000"/>
          <w:spacing w:val="1"/>
          <w:sz w:val="22"/>
          <w:szCs w:val="22"/>
        </w:rPr>
        <w:t>e</w:t>
      </w:r>
      <w:r w:rsidRPr="008A13FA">
        <w:rPr>
          <w:color w:val="000000"/>
          <w:sz w:val="22"/>
          <w:szCs w:val="22"/>
        </w:rPr>
        <w:t xml:space="preserve">r </w:t>
      </w:r>
      <w:r w:rsidRPr="006A404C">
        <w:rPr>
          <w:color w:val="000000"/>
          <w:spacing w:val="2"/>
          <w:sz w:val="22"/>
          <w:szCs w:val="22"/>
        </w:rPr>
        <w:t>J</w:t>
      </w:r>
      <w:r w:rsidRPr="006A404C">
        <w:rPr>
          <w:color w:val="000000"/>
          <w:sz w:val="22"/>
          <w:szCs w:val="22"/>
        </w:rPr>
        <w:t>u</w:t>
      </w:r>
      <w:r w:rsidRPr="006A404C">
        <w:rPr>
          <w:color w:val="000000"/>
          <w:spacing w:val="-1"/>
          <w:sz w:val="22"/>
          <w:szCs w:val="22"/>
        </w:rPr>
        <w:t>r</w:t>
      </w:r>
      <w:r w:rsidRPr="006A404C">
        <w:rPr>
          <w:color w:val="000000"/>
          <w:sz w:val="22"/>
          <w:szCs w:val="22"/>
        </w:rPr>
        <w:t>íd</w:t>
      </w:r>
      <w:r w:rsidRPr="006A404C">
        <w:rPr>
          <w:color w:val="000000"/>
          <w:spacing w:val="1"/>
          <w:sz w:val="22"/>
          <w:szCs w:val="22"/>
        </w:rPr>
        <w:t>i</w:t>
      </w:r>
      <w:r w:rsidRPr="006A404C">
        <w:rPr>
          <w:color w:val="000000"/>
          <w:spacing w:val="-3"/>
          <w:sz w:val="22"/>
          <w:szCs w:val="22"/>
        </w:rPr>
        <w:t>c</w:t>
      </w:r>
      <w:r w:rsidRPr="006A404C">
        <w:rPr>
          <w:color w:val="000000"/>
          <w:sz w:val="22"/>
          <w:szCs w:val="22"/>
        </w:rPr>
        <w:t xml:space="preserve">o n° </w:t>
      </w:r>
      <w:r w:rsidR="000E3BD8">
        <w:rPr>
          <w:color w:val="000000"/>
          <w:sz w:val="22"/>
          <w:szCs w:val="22"/>
        </w:rPr>
        <w:t>598</w:t>
      </w:r>
      <w:r w:rsidRPr="006A404C">
        <w:rPr>
          <w:color w:val="000000"/>
          <w:sz w:val="22"/>
          <w:szCs w:val="22"/>
        </w:rPr>
        <w:t xml:space="preserve">/2016/AGU-PGF-PF/IF BAIANO </w:t>
      </w:r>
      <w:r w:rsidR="000E3BD8">
        <w:rPr>
          <w:color w:val="000000"/>
          <w:sz w:val="22"/>
          <w:szCs w:val="22"/>
        </w:rPr>
        <w:t xml:space="preserve">08 </w:t>
      </w:r>
      <w:r w:rsidRPr="006A404C">
        <w:rPr>
          <w:color w:val="000000"/>
          <w:sz w:val="22"/>
          <w:szCs w:val="22"/>
        </w:rPr>
        <w:t xml:space="preserve">de </w:t>
      </w:r>
      <w:r w:rsidR="000E3BD8">
        <w:rPr>
          <w:color w:val="000000"/>
          <w:sz w:val="22"/>
          <w:szCs w:val="22"/>
        </w:rPr>
        <w:t>novembro</w:t>
      </w:r>
      <w:r w:rsidRPr="006A404C">
        <w:rPr>
          <w:color w:val="000000"/>
          <w:sz w:val="22"/>
          <w:szCs w:val="22"/>
        </w:rPr>
        <w:t xml:space="preserve"> de 2016.</w:t>
      </w:r>
    </w:p>
    <w:p w14:paraId="6C4F56F8" w14:textId="77777777" w:rsidR="008A13FA" w:rsidRPr="006A404C" w:rsidRDefault="008A13FA" w:rsidP="004F69A2">
      <w:pPr>
        <w:ind w:left="426" w:right="-23"/>
        <w:jc w:val="both"/>
        <w:rPr>
          <w:color w:val="000000"/>
          <w:sz w:val="22"/>
          <w:szCs w:val="22"/>
        </w:rPr>
      </w:pPr>
    </w:p>
    <w:p w14:paraId="5C66D9F3" w14:textId="5DDC1DE7" w:rsidR="00D333DD" w:rsidRPr="006A404C" w:rsidRDefault="00D333DD" w:rsidP="004F69A2">
      <w:pPr>
        <w:pStyle w:val="Nivel1"/>
        <w:spacing w:before="0" w:after="0" w:line="240" w:lineRule="auto"/>
        <w:rPr>
          <w:rFonts w:ascii="Times New Roman" w:hAnsi="Times New Roman" w:cs="Times New Roman"/>
          <w:sz w:val="22"/>
          <w:szCs w:val="22"/>
        </w:rPr>
      </w:pPr>
      <w:r w:rsidRPr="006A404C">
        <w:rPr>
          <w:rFonts w:ascii="Times New Roman" w:hAnsi="Times New Roman" w:cs="Times New Roman"/>
          <w:sz w:val="22"/>
          <w:szCs w:val="22"/>
        </w:rPr>
        <w:t xml:space="preserve">HORÁRIO, DATA E LOCAL PARA A ENTREGA DOS ENVELOPES CONTENDO A DOCUMENTAÇÃO E </w:t>
      </w:r>
      <w:proofErr w:type="gramStart"/>
      <w:r w:rsidRPr="006A404C">
        <w:rPr>
          <w:rFonts w:ascii="Times New Roman" w:hAnsi="Times New Roman" w:cs="Times New Roman"/>
          <w:sz w:val="22"/>
          <w:szCs w:val="22"/>
        </w:rPr>
        <w:t>PROPOSTAS</w:t>
      </w:r>
      <w:proofErr w:type="gramEnd"/>
    </w:p>
    <w:p w14:paraId="038B202A" w14:textId="25FCE9FE" w:rsidR="0052053D" w:rsidRPr="006A404C" w:rsidRDefault="006D2E66" w:rsidP="004F69A2">
      <w:pPr>
        <w:pStyle w:val="Nivel2"/>
        <w:numPr>
          <w:ilvl w:val="0"/>
          <w:numId w:val="0"/>
        </w:numPr>
        <w:spacing w:before="0" w:after="0" w:line="240" w:lineRule="auto"/>
        <w:ind w:left="426"/>
        <w:rPr>
          <w:rFonts w:ascii="Times New Roman" w:hAnsi="Times New Roman"/>
          <w:sz w:val="22"/>
          <w:szCs w:val="22"/>
        </w:rPr>
      </w:pPr>
      <w:r w:rsidRPr="006A404C">
        <w:rPr>
          <w:rFonts w:ascii="Times New Roman" w:hAnsi="Times New Roman"/>
          <w:sz w:val="22"/>
          <w:szCs w:val="22"/>
        </w:rPr>
        <w:t xml:space="preserve">Até às </w:t>
      </w:r>
      <w:proofErr w:type="gramStart"/>
      <w:r w:rsidR="0071207F" w:rsidRPr="006A404C">
        <w:rPr>
          <w:rFonts w:ascii="Times New Roman" w:hAnsi="Times New Roman"/>
          <w:sz w:val="22"/>
          <w:szCs w:val="22"/>
        </w:rPr>
        <w:t>09:00</w:t>
      </w:r>
      <w:proofErr w:type="gramEnd"/>
      <w:r w:rsidRPr="006A404C">
        <w:rPr>
          <w:rFonts w:ascii="Times New Roman" w:hAnsi="Times New Roman"/>
          <w:sz w:val="22"/>
          <w:szCs w:val="22"/>
        </w:rPr>
        <w:t xml:space="preserve"> horas do dia </w:t>
      </w:r>
      <w:r w:rsidR="000E3BD8">
        <w:rPr>
          <w:rFonts w:ascii="Times New Roman" w:hAnsi="Times New Roman"/>
          <w:sz w:val="22"/>
          <w:szCs w:val="22"/>
        </w:rPr>
        <w:t>30</w:t>
      </w:r>
      <w:r w:rsidR="00696B37">
        <w:rPr>
          <w:rFonts w:ascii="Times New Roman" w:hAnsi="Times New Roman"/>
          <w:sz w:val="22"/>
          <w:szCs w:val="22"/>
        </w:rPr>
        <w:t xml:space="preserve"> </w:t>
      </w:r>
      <w:r w:rsidR="0071207F" w:rsidRPr="006A404C">
        <w:rPr>
          <w:rFonts w:ascii="Times New Roman" w:hAnsi="Times New Roman"/>
          <w:sz w:val="22"/>
          <w:szCs w:val="22"/>
        </w:rPr>
        <w:t>de</w:t>
      </w:r>
      <w:r w:rsidRPr="006A404C">
        <w:rPr>
          <w:rFonts w:ascii="Times New Roman" w:hAnsi="Times New Roman"/>
          <w:sz w:val="22"/>
          <w:szCs w:val="22"/>
        </w:rPr>
        <w:t xml:space="preserve"> </w:t>
      </w:r>
      <w:r w:rsidR="000E3BD8">
        <w:rPr>
          <w:rFonts w:ascii="Times New Roman" w:hAnsi="Times New Roman"/>
          <w:sz w:val="22"/>
          <w:szCs w:val="22"/>
        </w:rPr>
        <w:t>novembro</w:t>
      </w:r>
      <w:r w:rsidR="0071207F" w:rsidRPr="006A404C">
        <w:rPr>
          <w:rFonts w:ascii="Times New Roman" w:hAnsi="Times New Roman"/>
          <w:sz w:val="22"/>
          <w:szCs w:val="22"/>
        </w:rPr>
        <w:t xml:space="preserve"> de </w:t>
      </w:r>
      <w:r w:rsidRPr="006A404C">
        <w:rPr>
          <w:rFonts w:ascii="Times New Roman" w:hAnsi="Times New Roman"/>
          <w:sz w:val="22"/>
          <w:szCs w:val="22"/>
        </w:rPr>
        <w:t xml:space="preserve"> </w:t>
      </w:r>
      <w:r w:rsidR="008A13FA" w:rsidRPr="006A404C">
        <w:rPr>
          <w:rFonts w:ascii="Times New Roman" w:hAnsi="Times New Roman"/>
          <w:sz w:val="22"/>
          <w:szCs w:val="22"/>
        </w:rPr>
        <w:t>2016</w:t>
      </w:r>
      <w:r w:rsidRPr="006A404C">
        <w:rPr>
          <w:rFonts w:ascii="Times New Roman" w:hAnsi="Times New Roman"/>
          <w:sz w:val="22"/>
          <w:szCs w:val="22"/>
        </w:rPr>
        <w:t xml:space="preserve">, </w:t>
      </w:r>
      <w:r w:rsidR="00D333DD" w:rsidRPr="006A404C">
        <w:rPr>
          <w:rFonts w:ascii="Times New Roman" w:hAnsi="Times New Roman"/>
          <w:sz w:val="22"/>
          <w:szCs w:val="22"/>
        </w:rPr>
        <w:t xml:space="preserve">no IF BAIANO – CAMPUS ITAPETINGA, situado à Rodovia Itapetinga Itororó, km 02 – Bairro </w:t>
      </w:r>
      <w:proofErr w:type="spellStart"/>
      <w:r w:rsidR="00D333DD" w:rsidRPr="006A404C">
        <w:rPr>
          <w:rFonts w:ascii="Times New Roman" w:hAnsi="Times New Roman"/>
          <w:sz w:val="22"/>
          <w:szCs w:val="22"/>
        </w:rPr>
        <w:t>Clerolândia</w:t>
      </w:r>
      <w:proofErr w:type="spellEnd"/>
      <w:r w:rsidR="00D333DD" w:rsidRPr="006A404C">
        <w:rPr>
          <w:rFonts w:ascii="Times New Roman" w:hAnsi="Times New Roman"/>
          <w:sz w:val="22"/>
          <w:szCs w:val="22"/>
        </w:rPr>
        <w:t xml:space="preserve"> – Itapetinga, Bahia – CEP: 45.7000-000.</w:t>
      </w:r>
    </w:p>
    <w:p w14:paraId="4EA11E21" w14:textId="77777777" w:rsidR="004246E4" w:rsidRPr="006A404C" w:rsidRDefault="004246E4" w:rsidP="004F69A2">
      <w:pPr>
        <w:pStyle w:val="PargrafodaLista"/>
        <w:ind w:left="858"/>
        <w:contextualSpacing w:val="0"/>
        <w:jc w:val="both"/>
        <w:rPr>
          <w:sz w:val="22"/>
          <w:szCs w:val="22"/>
        </w:rPr>
      </w:pPr>
    </w:p>
    <w:p w14:paraId="258BADC7" w14:textId="51D30305" w:rsidR="009B3A04" w:rsidRPr="006A404C" w:rsidRDefault="00BD1240" w:rsidP="004F69A2">
      <w:pPr>
        <w:pStyle w:val="Nivel1"/>
        <w:spacing w:before="0" w:after="0" w:line="240" w:lineRule="auto"/>
        <w:rPr>
          <w:rFonts w:ascii="Times New Roman" w:hAnsi="Times New Roman" w:cs="Times New Roman"/>
          <w:sz w:val="22"/>
          <w:szCs w:val="22"/>
        </w:rPr>
      </w:pPr>
      <w:r w:rsidRPr="006A404C">
        <w:rPr>
          <w:rFonts w:ascii="Times New Roman" w:hAnsi="Times New Roman" w:cs="Times New Roman"/>
          <w:sz w:val="22"/>
          <w:szCs w:val="22"/>
        </w:rPr>
        <w:t xml:space="preserve">HORÁRIO, DATA E LOCAL </w:t>
      </w:r>
      <w:r w:rsidR="009626AA" w:rsidRPr="006A404C">
        <w:rPr>
          <w:rFonts w:ascii="Times New Roman" w:hAnsi="Times New Roman" w:cs="Times New Roman"/>
          <w:sz w:val="22"/>
          <w:szCs w:val="22"/>
        </w:rPr>
        <w:t xml:space="preserve">PARA INÍCIO DA </w:t>
      </w:r>
      <w:r w:rsidRPr="006A404C">
        <w:rPr>
          <w:rFonts w:ascii="Times New Roman" w:hAnsi="Times New Roman" w:cs="Times New Roman"/>
          <w:sz w:val="22"/>
          <w:szCs w:val="22"/>
        </w:rPr>
        <w:t>SESSÃO</w:t>
      </w:r>
      <w:r w:rsidR="0052141B" w:rsidRPr="006A404C">
        <w:rPr>
          <w:rFonts w:ascii="Times New Roman" w:hAnsi="Times New Roman" w:cs="Times New Roman"/>
          <w:sz w:val="22"/>
          <w:szCs w:val="22"/>
        </w:rPr>
        <w:t xml:space="preserve"> </w:t>
      </w:r>
      <w:proofErr w:type="gramStart"/>
      <w:r w:rsidR="0052141B" w:rsidRPr="006A404C">
        <w:rPr>
          <w:rFonts w:ascii="Times New Roman" w:hAnsi="Times New Roman" w:cs="Times New Roman"/>
          <w:sz w:val="22"/>
          <w:szCs w:val="22"/>
        </w:rPr>
        <w:t>PÚBLICA</w:t>
      </w:r>
      <w:proofErr w:type="gramEnd"/>
    </w:p>
    <w:p w14:paraId="77DAE4EC" w14:textId="310E95B1" w:rsidR="00BD1240" w:rsidRPr="008A13FA" w:rsidRDefault="00BD1240" w:rsidP="004F69A2">
      <w:pPr>
        <w:pStyle w:val="Nivel2"/>
        <w:spacing w:before="0" w:after="0" w:line="240" w:lineRule="auto"/>
        <w:ind w:left="425" w:firstLine="0"/>
        <w:rPr>
          <w:rFonts w:ascii="Times New Roman" w:hAnsi="Times New Roman"/>
          <w:sz w:val="22"/>
          <w:szCs w:val="22"/>
        </w:rPr>
      </w:pPr>
      <w:r w:rsidRPr="006A404C">
        <w:rPr>
          <w:rFonts w:ascii="Times New Roman" w:hAnsi="Times New Roman"/>
          <w:sz w:val="22"/>
          <w:szCs w:val="22"/>
        </w:rPr>
        <w:t xml:space="preserve">Às </w:t>
      </w:r>
      <w:r w:rsidR="0071207F" w:rsidRPr="006A404C">
        <w:rPr>
          <w:rFonts w:ascii="Times New Roman" w:hAnsi="Times New Roman"/>
          <w:sz w:val="22"/>
          <w:szCs w:val="22"/>
        </w:rPr>
        <w:t>10</w:t>
      </w:r>
      <w:r w:rsidRPr="006A404C">
        <w:rPr>
          <w:rFonts w:ascii="Times New Roman" w:hAnsi="Times New Roman"/>
          <w:sz w:val="22"/>
          <w:szCs w:val="22"/>
        </w:rPr>
        <w:t xml:space="preserve"> horas, do dia </w:t>
      </w:r>
      <w:r w:rsidR="000E3BD8">
        <w:rPr>
          <w:rFonts w:ascii="Times New Roman" w:hAnsi="Times New Roman"/>
          <w:sz w:val="22"/>
          <w:szCs w:val="22"/>
        </w:rPr>
        <w:t>30</w:t>
      </w:r>
      <w:r w:rsidR="0071207F">
        <w:rPr>
          <w:rFonts w:ascii="Times New Roman" w:hAnsi="Times New Roman"/>
          <w:sz w:val="22"/>
          <w:szCs w:val="22"/>
        </w:rPr>
        <w:t xml:space="preserve"> de </w:t>
      </w:r>
      <w:r w:rsidR="000E3BD8">
        <w:rPr>
          <w:rFonts w:ascii="Times New Roman" w:hAnsi="Times New Roman"/>
          <w:sz w:val="22"/>
          <w:szCs w:val="22"/>
        </w:rPr>
        <w:t>novembro</w:t>
      </w:r>
      <w:r w:rsidR="0071207F">
        <w:rPr>
          <w:rFonts w:ascii="Times New Roman" w:hAnsi="Times New Roman"/>
          <w:sz w:val="22"/>
          <w:szCs w:val="22"/>
        </w:rPr>
        <w:t xml:space="preserve"> de</w:t>
      </w:r>
      <w:r w:rsidRPr="008A13FA">
        <w:rPr>
          <w:rFonts w:ascii="Times New Roman" w:hAnsi="Times New Roman"/>
          <w:sz w:val="22"/>
          <w:szCs w:val="22"/>
        </w:rPr>
        <w:t xml:space="preserve"> </w:t>
      </w:r>
      <w:r w:rsidR="008A13FA" w:rsidRPr="008A13FA">
        <w:rPr>
          <w:rFonts w:ascii="Times New Roman" w:hAnsi="Times New Roman"/>
          <w:sz w:val="22"/>
          <w:szCs w:val="22"/>
        </w:rPr>
        <w:t>2016</w:t>
      </w:r>
      <w:r w:rsidRPr="008A13FA">
        <w:rPr>
          <w:rFonts w:ascii="Times New Roman" w:hAnsi="Times New Roman"/>
          <w:sz w:val="22"/>
          <w:szCs w:val="22"/>
        </w:rPr>
        <w:t>, no setor</w:t>
      </w:r>
      <w:r w:rsidR="008A13FA">
        <w:rPr>
          <w:rFonts w:ascii="Times New Roman" w:hAnsi="Times New Roman"/>
          <w:sz w:val="22"/>
          <w:szCs w:val="22"/>
        </w:rPr>
        <w:t xml:space="preserve"> de licitações</w:t>
      </w:r>
      <w:r w:rsidRPr="008A13FA">
        <w:rPr>
          <w:rFonts w:ascii="Times New Roman" w:hAnsi="Times New Roman"/>
          <w:sz w:val="22"/>
          <w:szCs w:val="22"/>
        </w:rPr>
        <w:t xml:space="preserve"> </w:t>
      </w:r>
      <w:r w:rsidR="00C56667" w:rsidRPr="008A13FA">
        <w:rPr>
          <w:rFonts w:ascii="Times New Roman" w:hAnsi="Times New Roman"/>
          <w:sz w:val="22"/>
          <w:szCs w:val="22"/>
        </w:rPr>
        <w:t xml:space="preserve">localizado </w:t>
      </w:r>
      <w:r w:rsidR="008A13FA" w:rsidRPr="008A13FA">
        <w:rPr>
          <w:rFonts w:ascii="Times New Roman" w:hAnsi="Times New Roman"/>
          <w:sz w:val="22"/>
          <w:szCs w:val="22"/>
        </w:rPr>
        <w:t xml:space="preserve">à Rodovia Itapetinga Itororó, km 02 – Bairro </w:t>
      </w:r>
      <w:proofErr w:type="spellStart"/>
      <w:r w:rsidR="008A13FA" w:rsidRPr="008A13FA">
        <w:rPr>
          <w:rFonts w:ascii="Times New Roman" w:hAnsi="Times New Roman"/>
          <w:sz w:val="22"/>
          <w:szCs w:val="22"/>
        </w:rPr>
        <w:t>Clerolândia</w:t>
      </w:r>
      <w:proofErr w:type="spellEnd"/>
      <w:r w:rsidR="008A13FA" w:rsidRPr="008A13FA">
        <w:rPr>
          <w:rFonts w:ascii="Times New Roman" w:hAnsi="Times New Roman"/>
          <w:sz w:val="22"/>
          <w:szCs w:val="22"/>
        </w:rPr>
        <w:t xml:space="preserve"> – Itapetinga, Bahia – CEP: 45.7000-000</w:t>
      </w:r>
      <w:proofErr w:type="gramStart"/>
      <w:r w:rsidR="008A13FA">
        <w:rPr>
          <w:rFonts w:ascii="Times New Roman" w:hAnsi="Times New Roman"/>
          <w:sz w:val="22"/>
          <w:szCs w:val="22"/>
        </w:rPr>
        <w:t xml:space="preserve">, </w:t>
      </w:r>
      <w:r w:rsidR="00295D50" w:rsidRPr="008A13FA">
        <w:rPr>
          <w:rFonts w:ascii="Times New Roman" w:hAnsi="Times New Roman"/>
          <w:sz w:val="22"/>
          <w:szCs w:val="22"/>
        </w:rPr>
        <w:t>terá</w:t>
      </w:r>
      <w:proofErr w:type="gramEnd"/>
      <w:r w:rsidR="00295D50" w:rsidRPr="008A13FA">
        <w:rPr>
          <w:rFonts w:ascii="Times New Roman" w:hAnsi="Times New Roman"/>
          <w:sz w:val="22"/>
          <w:szCs w:val="22"/>
        </w:rPr>
        <w:t xml:space="preserve"> início a </w:t>
      </w:r>
      <w:r w:rsidR="00C56667" w:rsidRPr="008A13FA">
        <w:rPr>
          <w:rFonts w:ascii="Times New Roman" w:hAnsi="Times New Roman"/>
          <w:sz w:val="22"/>
          <w:szCs w:val="22"/>
        </w:rPr>
        <w:t>sessão</w:t>
      </w:r>
      <w:r w:rsidR="00E92DEF" w:rsidRPr="008A13FA">
        <w:rPr>
          <w:rFonts w:ascii="Times New Roman" w:hAnsi="Times New Roman"/>
          <w:sz w:val="22"/>
          <w:szCs w:val="22"/>
        </w:rPr>
        <w:t xml:space="preserve"> pública</w:t>
      </w:r>
      <w:r w:rsidR="00C56667" w:rsidRPr="008A13FA">
        <w:rPr>
          <w:rFonts w:ascii="Times New Roman" w:hAnsi="Times New Roman"/>
          <w:sz w:val="22"/>
          <w:szCs w:val="22"/>
        </w:rPr>
        <w:t xml:space="preserve">, prosseguindo-se com </w:t>
      </w:r>
      <w:r w:rsidR="001B5C60" w:rsidRPr="008A13FA">
        <w:rPr>
          <w:rFonts w:ascii="Times New Roman" w:hAnsi="Times New Roman"/>
          <w:sz w:val="22"/>
          <w:szCs w:val="22"/>
        </w:rPr>
        <w:t>o credenciamento dos participantes e</w:t>
      </w:r>
      <w:r w:rsidR="00C56667" w:rsidRPr="008A13FA">
        <w:rPr>
          <w:rFonts w:ascii="Times New Roman" w:hAnsi="Times New Roman"/>
          <w:sz w:val="22"/>
          <w:szCs w:val="22"/>
        </w:rPr>
        <w:t xml:space="preserve"> </w:t>
      </w:r>
      <w:r w:rsidR="00713645" w:rsidRPr="008A13FA">
        <w:rPr>
          <w:rFonts w:ascii="Times New Roman" w:hAnsi="Times New Roman"/>
          <w:sz w:val="22"/>
          <w:szCs w:val="22"/>
        </w:rPr>
        <w:t xml:space="preserve">a </w:t>
      </w:r>
      <w:r w:rsidR="00C56667" w:rsidRPr="008A13FA">
        <w:rPr>
          <w:rFonts w:ascii="Times New Roman" w:hAnsi="Times New Roman"/>
          <w:sz w:val="22"/>
          <w:szCs w:val="22"/>
        </w:rPr>
        <w:t xml:space="preserve">abertura dos </w:t>
      </w:r>
      <w:r w:rsidR="00713645" w:rsidRPr="008A13FA">
        <w:rPr>
          <w:rFonts w:ascii="Times New Roman" w:hAnsi="Times New Roman"/>
          <w:sz w:val="22"/>
          <w:szCs w:val="22"/>
        </w:rPr>
        <w:t>e</w:t>
      </w:r>
      <w:r w:rsidR="00C56667" w:rsidRPr="008A13FA">
        <w:rPr>
          <w:rFonts w:ascii="Times New Roman" w:hAnsi="Times New Roman"/>
          <w:sz w:val="22"/>
          <w:szCs w:val="22"/>
        </w:rPr>
        <w:t>n</w:t>
      </w:r>
      <w:r w:rsidR="000122B3" w:rsidRPr="008A13FA">
        <w:rPr>
          <w:rFonts w:ascii="Times New Roman" w:hAnsi="Times New Roman"/>
          <w:sz w:val="22"/>
          <w:szCs w:val="22"/>
        </w:rPr>
        <w:t>velopes contendo a documentação de habilitação.</w:t>
      </w:r>
    </w:p>
    <w:p w14:paraId="2306CD8E" w14:textId="47470842" w:rsidR="006D2E66" w:rsidRPr="008A13FA" w:rsidRDefault="00E07F3A"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Os conjuntos de documentos relativos à habilitação e à proposta de preços deverão ser entregues separadamente, em envelopes fechados e lacrados, rubricados no fecho e identificados </w:t>
      </w:r>
      <w:r w:rsidRPr="008A13FA">
        <w:rPr>
          <w:rFonts w:ascii="Times New Roman" w:hAnsi="Times New Roman"/>
          <w:sz w:val="22"/>
          <w:szCs w:val="22"/>
        </w:rPr>
        <w:lastRenderedPageBreak/>
        <w:t>com o nome do licitante e contendo em suas partes externas e frontais, em caracteres destacados, os seguintes dizeres:</w:t>
      </w:r>
      <w:r w:rsidR="006D2E66" w:rsidRPr="008A13FA">
        <w:rPr>
          <w:rFonts w:ascii="Times New Roman" w:hAnsi="Times New Roman"/>
          <w:sz w:val="22"/>
          <w:szCs w:val="22"/>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7176"/>
      </w:tblGrid>
      <w:tr w:rsidR="006D2E66" w:rsidRPr="008A13FA" w14:paraId="0D34C323" w14:textId="7777777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14:paraId="5281ED12" w14:textId="77777777" w:rsidR="006D2E66" w:rsidRPr="008A13FA" w:rsidRDefault="006D2E66" w:rsidP="004F69A2">
            <w:pPr>
              <w:tabs>
                <w:tab w:val="left" w:pos="7811"/>
              </w:tabs>
              <w:snapToGrid w:val="0"/>
              <w:rPr>
                <w:b/>
                <w:sz w:val="22"/>
                <w:szCs w:val="22"/>
              </w:rPr>
            </w:pPr>
          </w:p>
          <w:p w14:paraId="5D70BC01" w14:textId="77777777" w:rsidR="006D2E66" w:rsidRPr="008A13FA" w:rsidRDefault="006D2E66" w:rsidP="004F69A2">
            <w:pPr>
              <w:pStyle w:val="PargrafodaLista"/>
              <w:tabs>
                <w:tab w:val="left" w:pos="7811"/>
              </w:tabs>
              <w:ind w:left="360"/>
              <w:contextualSpacing w:val="0"/>
              <w:jc w:val="center"/>
              <w:rPr>
                <w:sz w:val="22"/>
                <w:szCs w:val="22"/>
              </w:rPr>
            </w:pPr>
            <w:r w:rsidRPr="008A13FA">
              <w:rPr>
                <w:sz w:val="22"/>
                <w:szCs w:val="22"/>
              </w:rPr>
              <w:t>ENVELOPE Nº 1</w:t>
            </w:r>
          </w:p>
          <w:p w14:paraId="48E964DA" w14:textId="77777777" w:rsidR="006D2E66" w:rsidRPr="008A13FA" w:rsidRDefault="006D2E66" w:rsidP="004F69A2">
            <w:pPr>
              <w:pStyle w:val="PargrafodaLista"/>
              <w:tabs>
                <w:tab w:val="left" w:pos="7811"/>
              </w:tabs>
              <w:ind w:left="360"/>
              <w:contextualSpacing w:val="0"/>
              <w:jc w:val="center"/>
              <w:rPr>
                <w:sz w:val="22"/>
                <w:szCs w:val="22"/>
              </w:rPr>
            </w:pPr>
            <w:r w:rsidRPr="008A13FA">
              <w:rPr>
                <w:sz w:val="22"/>
                <w:szCs w:val="22"/>
              </w:rPr>
              <w:t>DOCUMENTOS DE HABILITAÇÃO</w:t>
            </w:r>
          </w:p>
          <w:p w14:paraId="792F60D7" w14:textId="77777777" w:rsidR="00DC4A0C" w:rsidRDefault="008A13FA" w:rsidP="004F69A2">
            <w:pPr>
              <w:pStyle w:val="PargrafodaLista"/>
              <w:tabs>
                <w:tab w:val="left" w:pos="7811"/>
              </w:tabs>
              <w:ind w:left="360"/>
              <w:contextualSpacing w:val="0"/>
              <w:jc w:val="center"/>
              <w:rPr>
                <w:sz w:val="22"/>
                <w:szCs w:val="22"/>
              </w:rPr>
            </w:pPr>
            <w:r w:rsidRPr="008A13FA">
              <w:rPr>
                <w:sz w:val="22"/>
                <w:szCs w:val="22"/>
              </w:rPr>
              <w:t xml:space="preserve">IF BAIANO – CAMPUS ITAPETINGA </w:t>
            </w:r>
          </w:p>
          <w:p w14:paraId="698DDBBA" w14:textId="3C0AB872" w:rsidR="006D2E66" w:rsidRPr="008A13FA" w:rsidRDefault="006D2E66" w:rsidP="004F69A2">
            <w:pPr>
              <w:pStyle w:val="PargrafodaLista"/>
              <w:tabs>
                <w:tab w:val="left" w:pos="7811"/>
              </w:tabs>
              <w:ind w:left="360"/>
              <w:contextualSpacing w:val="0"/>
              <w:jc w:val="center"/>
              <w:rPr>
                <w:sz w:val="22"/>
                <w:szCs w:val="22"/>
              </w:rPr>
            </w:pPr>
            <w:r w:rsidRPr="008A13FA">
              <w:rPr>
                <w:sz w:val="22"/>
                <w:szCs w:val="22"/>
              </w:rPr>
              <w:t xml:space="preserve">CONVITE Nº </w:t>
            </w:r>
            <w:r w:rsidR="00DC4A0C">
              <w:rPr>
                <w:sz w:val="22"/>
                <w:szCs w:val="22"/>
              </w:rPr>
              <w:t>0</w:t>
            </w:r>
            <w:r w:rsidR="00696B37">
              <w:rPr>
                <w:sz w:val="22"/>
                <w:szCs w:val="22"/>
              </w:rPr>
              <w:t>2</w:t>
            </w:r>
            <w:r w:rsidRPr="008A13FA">
              <w:rPr>
                <w:sz w:val="22"/>
                <w:szCs w:val="22"/>
              </w:rPr>
              <w:t>/</w:t>
            </w:r>
            <w:r w:rsidR="00DC4A0C">
              <w:rPr>
                <w:sz w:val="22"/>
                <w:szCs w:val="22"/>
              </w:rPr>
              <w:t>2016</w:t>
            </w:r>
            <w:r w:rsidRPr="008A13FA">
              <w:rPr>
                <w:sz w:val="22"/>
                <w:szCs w:val="22"/>
              </w:rPr>
              <w:t>.</w:t>
            </w:r>
          </w:p>
          <w:p w14:paraId="02336B54" w14:textId="77777777" w:rsidR="006D2E66" w:rsidRPr="008A13FA" w:rsidRDefault="006D2E66" w:rsidP="004F69A2">
            <w:pPr>
              <w:pStyle w:val="PargrafodaLista"/>
              <w:tabs>
                <w:tab w:val="left" w:pos="7811"/>
              </w:tabs>
              <w:ind w:left="360"/>
              <w:contextualSpacing w:val="0"/>
              <w:jc w:val="center"/>
              <w:rPr>
                <w:sz w:val="22"/>
                <w:szCs w:val="22"/>
              </w:rPr>
            </w:pPr>
            <w:r w:rsidRPr="008A13FA">
              <w:rPr>
                <w:sz w:val="22"/>
                <w:szCs w:val="22"/>
              </w:rPr>
              <w:t>(RAZÃO SOCIAL DO PROPONENTE)</w:t>
            </w:r>
          </w:p>
          <w:p w14:paraId="09A9398E" w14:textId="77777777" w:rsidR="006D2E66" w:rsidRPr="008A13FA" w:rsidRDefault="006D2E66" w:rsidP="004F69A2">
            <w:pPr>
              <w:pStyle w:val="PargrafodaLista"/>
              <w:tabs>
                <w:tab w:val="left" w:pos="7797"/>
              </w:tabs>
              <w:ind w:left="360"/>
              <w:contextualSpacing w:val="0"/>
              <w:jc w:val="center"/>
              <w:rPr>
                <w:sz w:val="22"/>
                <w:szCs w:val="22"/>
              </w:rPr>
            </w:pPr>
            <w:r w:rsidRPr="008A13FA">
              <w:rPr>
                <w:sz w:val="22"/>
                <w:szCs w:val="22"/>
              </w:rPr>
              <w:t>(CNPJ)</w:t>
            </w:r>
          </w:p>
          <w:p w14:paraId="3C11AD5E" w14:textId="77777777" w:rsidR="006D2E66" w:rsidRPr="008A13FA" w:rsidRDefault="006D2E66" w:rsidP="004F69A2">
            <w:pPr>
              <w:tabs>
                <w:tab w:val="left" w:pos="7797"/>
              </w:tabs>
              <w:jc w:val="center"/>
              <w:rPr>
                <w:sz w:val="22"/>
                <w:szCs w:val="22"/>
              </w:rPr>
            </w:pPr>
          </w:p>
        </w:tc>
      </w:tr>
    </w:tbl>
    <w:p w14:paraId="6B2DFFDB" w14:textId="77777777" w:rsidR="006D2E66" w:rsidRPr="008A13FA" w:rsidRDefault="006D2E66" w:rsidP="004F69A2">
      <w:pPr>
        <w:jc w:val="both"/>
        <w:rPr>
          <w:sz w:val="22"/>
          <w:szCs w:val="22"/>
        </w:rPr>
      </w:pPr>
    </w:p>
    <w:p w14:paraId="5EBD6EFD" w14:textId="77777777" w:rsidR="006D2E66" w:rsidRPr="008A13FA" w:rsidRDefault="006D2E66" w:rsidP="004F69A2">
      <w:pPr>
        <w:jc w:val="both"/>
        <w:rPr>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7176"/>
      </w:tblGrid>
      <w:tr w:rsidR="006D2E66" w:rsidRPr="008A13FA" w14:paraId="5A847AD3" w14:textId="77777777">
        <w:trPr>
          <w:cantSplit/>
          <w:jc w:val="center"/>
        </w:trPr>
        <w:tc>
          <w:tcPr>
            <w:tcW w:w="7176" w:type="dxa"/>
            <w:tcBorders>
              <w:top w:val="single" w:sz="8" w:space="0" w:color="000000"/>
              <w:left w:val="single" w:sz="8" w:space="0" w:color="000000"/>
              <w:bottom w:val="single" w:sz="8" w:space="0" w:color="000000"/>
              <w:right w:val="single" w:sz="8" w:space="0" w:color="000000"/>
            </w:tcBorders>
          </w:tcPr>
          <w:p w14:paraId="2457D89F" w14:textId="77777777" w:rsidR="006D2E66" w:rsidRPr="008A13FA" w:rsidRDefault="006D2E66" w:rsidP="004F69A2">
            <w:pPr>
              <w:pStyle w:val="PargrafodaLista"/>
              <w:tabs>
                <w:tab w:val="left" w:pos="7811"/>
              </w:tabs>
              <w:snapToGrid w:val="0"/>
              <w:ind w:left="360"/>
              <w:contextualSpacing w:val="0"/>
              <w:rPr>
                <w:b/>
                <w:sz w:val="22"/>
                <w:szCs w:val="22"/>
              </w:rPr>
            </w:pPr>
          </w:p>
          <w:p w14:paraId="591E1723" w14:textId="77777777" w:rsidR="006D2E66" w:rsidRPr="008A13FA" w:rsidRDefault="006D2E66" w:rsidP="004F69A2">
            <w:pPr>
              <w:pStyle w:val="PargrafodaLista"/>
              <w:tabs>
                <w:tab w:val="left" w:pos="7811"/>
              </w:tabs>
              <w:ind w:left="360"/>
              <w:contextualSpacing w:val="0"/>
              <w:jc w:val="center"/>
              <w:rPr>
                <w:sz w:val="22"/>
                <w:szCs w:val="22"/>
              </w:rPr>
            </w:pPr>
            <w:r w:rsidRPr="008A13FA">
              <w:rPr>
                <w:sz w:val="22"/>
                <w:szCs w:val="22"/>
              </w:rPr>
              <w:t>ENVELOPE Nº 2</w:t>
            </w:r>
          </w:p>
          <w:p w14:paraId="726A8F93" w14:textId="77777777" w:rsidR="006D2E66" w:rsidRPr="008A13FA" w:rsidRDefault="006D2E66" w:rsidP="004F69A2">
            <w:pPr>
              <w:pStyle w:val="PargrafodaLista"/>
              <w:tabs>
                <w:tab w:val="left" w:pos="7811"/>
              </w:tabs>
              <w:ind w:left="360"/>
              <w:contextualSpacing w:val="0"/>
              <w:jc w:val="center"/>
              <w:rPr>
                <w:sz w:val="22"/>
                <w:szCs w:val="22"/>
              </w:rPr>
            </w:pPr>
            <w:r w:rsidRPr="008A13FA">
              <w:rPr>
                <w:sz w:val="22"/>
                <w:szCs w:val="22"/>
              </w:rPr>
              <w:t>PROPOSTA</w:t>
            </w:r>
          </w:p>
          <w:p w14:paraId="214A8922" w14:textId="77777777" w:rsidR="00DC4A0C" w:rsidRDefault="00DC4A0C" w:rsidP="004F69A2">
            <w:pPr>
              <w:pStyle w:val="PargrafodaLista"/>
              <w:tabs>
                <w:tab w:val="left" w:pos="7811"/>
              </w:tabs>
              <w:ind w:left="360"/>
              <w:contextualSpacing w:val="0"/>
              <w:jc w:val="center"/>
              <w:rPr>
                <w:sz w:val="22"/>
                <w:szCs w:val="22"/>
              </w:rPr>
            </w:pPr>
            <w:r w:rsidRPr="008A13FA">
              <w:rPr>
                <w:sz w:val="22"/>
                <w:szCs w:val="22"/>
              </w:rPr>
              <w:t xml:space="preserve">IF BAIANO – CAMPUS ITAPETINGA </w:t>
            </w:r>
          </w:p>
          <w:p w14:paraId="5A89D079" w14:textId="3E70663D" w:rsidR="006D2E66" w:rsidRPr="008A13FA" w:rsidRDefault="006D2E66" w:rsidP="004F69A2">
            <w:pPr>
              <w:pStyle w:val="PargrafodaLista"/>
              <w:tabs>
                <w:tab w:val="left" w:pos="7811"/>
              </w:tabs>
              <w:ind w:left="360"/>
              <w:contextualSpacing w:val="0"/>
              <w:jc w:val="center"/>
              <w:rPr>
                <w:sz w:val="22"/>
                <w:szCs w:val="22"/>
              </w:rPr>
            </w:pPr>
            <w:r w:rsidRPr="008A13FA">
              <w:rPr>
                <w:sz w:val="22"/>
                <w:szCs w:val="22"/>
              </w:rPr>
              <w:t xml:space="preserve">CONVITE Nº </w:t>
            </w:r>
            <w:r w:rsidR="00DC4A0C">
              <w:rPr>
                <w:sz w:val="22"/>
                <w:szCs w:val="22"/>
              </w:rPr>
              <w:t>0</w:t>
            </w:r>
            <w:r w:rsidR="00696B37">
              <w:rPr>
                <w:sz w:val="22"/>
                <w:szCs w:val="22"/>
              </w:rPr>
              <w:t>2</w:t>
            </w:r>
            <w:r w:rsidRPr="008A13FA">
              <w:rPr>
                <w:sz w:val="22"/>
                <w:szCs w:val="22"/>
              </w:rPr>
              <w:t>/20</w:t>
            </w:r>
            <w:r w:rsidR="00DC4A0C">
              <w:rPr>
                <w:sz w:val="22"/>
                <w:szCs w:val="22"/>
              </w:rPr>
              <w:t>016</w:t>
            </w:r>
            <w:r w:rsidRPr="008A13FA">
              <w:rPr>
                <w:sz w:val="22"/>
                <w:szCs w:val="22"/>
              </w:rPr>
              <w:t>.</w:t>
            </w:r>
          </w:p>
          <w:p w14:paraId="740F9948" w14:textId="77777777" w:rsidR="006D2E66" w:rsidRPr="008A13FA" w:rsidRDefault="006D2E66" w:rsidP="004F69A2">
            <w:pPr>
              <w:pStyle w:val="PargrafodaLista"/>
              <w:tabs>
                <w:tab w:val="left" w:pos="7811"/>
              </w:tabs>
              <w:ind w:left="360"/>
              <w:contextualSpacing w:val="0"/>
              <w:jc w:val="center"/>
              <w:rPr>
                <w:sz w:val="22"/>
                <w:szCs w:val="22"/>
              </w:rPr>
            </w:pPr>
            <w:r w:rsidRPr="008A13FA">
              <w:rPr>
                <w:sz w:val="22"/>
                <w:szCs w:val="22"/>
              </w:rPr>
              <w:t>(RAZÃO SOCIAL DO PROPONENTE</w:t>
            </w:r>
            <w:r w:rsidR="005E6A2C" w:rsidRPr="008A13FA">
              <w:rPr>
                <w:sz w:val="22"/>
                <w:szCs w:val="22"/>
              </w:rPr>
              <w:t>)</w:t>
            </w:r>
          </w:p>
          <w:p w14:paraId="15784B81" w14:textId="77777777" w:rsidR="006D2E66" w:rsidRPr="008A13FA" w:rsidRDefault="006D2E66" w:rsidP="004F69A2">
            <w:pPr>
              <w:pStyle w:val="PargrafodaLista"/>
              <w:tabs>
                <w:tab w:val="left" w:pos="7797"/>
              </w:tabs>
              <w:ind w:left="360"/>
              <w:contextualSpacing w:val="0"/>
              <w:jc w:val="center"/>
              <w:rPr>
                <w:sz w:val="22"/>
                <w:szCs w:val="22"/>
              </w:rPr>
            </w:pPr>
            <w:r w:rsidRPr="008A13FA">
              <w:rPr>
                <w:sz w:val="22"/>
                <w:szCs w:val="22"/>
              </w:rPr>
              <w:t>(CNPJ)</w:t>
            </w:r>
          </w:p>
          <w:p w14:paraId="42F56084" w14:textId="77777777" w:rsidR="006D2E66" w:rsidRPr="008A13FA" w:rsidRDefault="006D2E66" w:rsidP="004F69A2">
            <w:pPr>
              <w:tabs>
                <w:tab w:val="left" w:pos="7797"/>
              </w:tabs>
              <w:jc w:val="center"/>
              <w:rPr>
                <w:b/>
                <w:sz w:val="22"/>
                <w:szCs w:val="22"/>
              </w:rPr>
            </w:pPr>
          </w:p>
        </w:tc>
      </w:tr>
    </w:tbl>
    <w:p w14:paraId="2768C672" w14:textId="77777777" w:rsidR="006D2E66" w:rsidRPr="008A13FA" w:rsidRDefault="006D2E66" w:rsidP="004F69A2">
      <w:pPr>
        <w:jc w:val="both"/>
        <w:rPr>
          <w:sz w:val="22"/>
          <w:szCs w:val="22"/>
        </w:rPr>
      </w:pPr>
    </w:p>
    <w:p w14:paraId="0A61F46F" w14:textId="2F28FFA3" w:rsidR="00390E11" w:rsidRPr="008A13FA" w:rsidRDefault="00390E11"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Convite. A correspondência deverá ser endereçada com aviso de recebimento para a Comissão de Licitação no endereço indicado no Item </w:t>
      </w:r>
      <w:proofErr w:type="gramStart"/>
      <w:r w:rsidRPr="008A13FA">
        <w:rPr>
          <w:rFonts w:ascii="Times New Roman" w:hAnsi="Times New Roman"/>
          <w:sz w:val="22"/>
          <w:szCs w:val="22"/>
        </w:rPr>
        <w:t>1</w:t>
      </w:r>
      <w:proofErr w:type="gramEnd"/>
      <w:r w:rsidRPr="008A13FA">
        <w:rPr>
          <w:rFonts w:ascii="Times New Roman" w:hAnsi="Times New Roman"/>
          <w:sz w:val="22"/>
          <w:szCs w:val="22"/>
        </w:rPr>
        <w:t xml:space="preserve"> deste Edital </w:t>
      </w:r>
      <w:r w:rsidRPr="008A13FA">
        <w:rPr>
          <w:rStyle w:val="Manoel"/>
          <w:rFonts w:ascii="Times New Roman" w:hAnsi="Times New Roman" w:cs="Times New Roman"/>
          <w:color w:val="auto"/>
          <w:sz w:val="22"/>
          <w:szCs w:val="22"/>
        </w:rPr>
        <w:t>e conter os dois envelopes acima mencionados,</w:t>
      </w:r>
      <w:r w:rsidR="00202B17" w:rsidRPr="008A13FA">
        <w:rPr>
          <w:rFonts w:ascii="Times New Roman" w:hAnsi="Times New Roman"/>
          <w:sz w:val="22"/>
          <w:szCs w:val="22"/>
        </w:rPr>
        <w:t xml:space="preserve"> </w:t>
      </w:r>
      <w:r w:rsidR="00202B17" w:rsidRPr="008A13FA">
        <w:rPr>
          <w:rStyle w:val="Manoel"/>
          <w:rFonts w:ascii="Times New Roman" w:hAnsi="Times New Roman" w:cs="Times New Roman"/>
          <w:color w:val="auto"/>
          <w:sz w:val="22"/>
          <w:szCs w:val="22"/>
        </w:rPr>
        <w:t xml:space="preserve">além das declarações complementares, </w:t>
      </w:r>
      <w:r w:rsidRPr="008A13FA">
        <w:rPr>
          <w:rStyle w:val="Manoel"/>
          <w:rFonts w:ascii="Times New Roman" w:hAnsi="Times New Roman" w:cs="Times New Roman"/>
          <w:color w:val="auto"/>
          <w:sz w:val="22"/>
          <w:szCs w:val="22"/>
        </w:rPr>
        <w:t>com antecedência mínima de 1 (uma) hora do momento marcado para abertura da sessão pública.</w:t>
      </w:r>
    </w:p>
    <w:p w14:paraId="152CB531" w14:textId="77777777" w:rsidR="00B02D4F" w:rsidRPr="008A13FA" w:rsidRDefault="00B02D4F" w:rsidP="004F69A2">
      <w:pPr>
        <w:jc w:val="both"/>
        <w:rPr>
          <w:b/>
          <w:sz w:val="22"/>
          <w:szCs w:val="22"/>
        </w:rPr>
      </w:pPr>
    </w:p>
    <w:p w14:paraId="403D6074" w14:textId="67FF6BA4" w:rsidR="00F75F98" w:rsidRPr="008A13FA" w:rsidRDefault="001B5C60" w:rsidP="004F69A2">
      <w:pPr>
        <w:pStyle w:val="Nivel1"/>
        <w:spacing w:before="0" w:after="0" w:line="240" w:lineRule="auto"/>
        <w:rPr>
          <w:rFonts w:ascii="Times New Roman" w:hAnsi="Times New Roman" w:cs="Times New Roman"/>
          <w:sz w:val="22"/>
          <w:szCs w:val="22"/>
        </w:rPr>
      </w:pPr>
      <w:r w:rsidRPr="008A13FA">
        <w:rPr>
          <w:rFonts w:ascii="Times New Roman" w:hAnsi="Times New Roman" w:cs="Times New Roman"/>
          <w:sz w:val="22"/>
          <w:szCs w:val="22"/>
        </w:rPr>
        <w:t>DO REPRESENTANTE E DO CREDENCIAMENTO</w:t>
      </w:r>
    </w:p>
    <w:p w14:paraId="5195E2A4" w14:textId="2B78F4F5" w:rsidR="001B5C60" w:rsidRPr="008A13FA" w:rsidRDefault="000F33DC"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O</w:t>
      </w:r>
      <w:r w:rsidR="001B5C60" w:rsidRPr="008A13FA">
        <w:rPr>
          <w:rFonts w:ascii="Times New Roman" w:hAnsi="Times New Roman"/>
          <w:sz w:val="22"/>
          <w:szCs w:val="22"/>
        </w:rPr>
        <w:t xml:space="preserve">s licitantes que desejarem manifestar-se durante as fases do procedimento licitatório deverão estar </w:t>
      </w:r>
      <w:r w:rsidRPr="008A13FA">
        <w:rPr>
          <w:rFonts w:ascii="Times New Roman" w:hAnsi="Times New Roman"/>
          <w:sz w:val="22"/>
          <w:szCs w:val="22"/>
        </w:rPr>
        <w:t>devidamente representados</w:t>
      </w:r>
      <w:r w:rsidR="001B5C60" w:rsidRPr="008A13FA">
        <w:rPr>
          <w:rFonts w:ascii="Times New Roman" w:hAnsi="Times New Roman"/>
          <w:sz w:val="22"/>
          <w:szCs w:val="22"/>
        </w:rPr>
        <w:t xml:space="preserve"> por:</w:t>
      </w:r>
    </w:p>
    <w:p w14:paraId="5A354800" w14:textId="308D8E2D" w:rsidR="009B244C" w:rsidRPr="008A13FA" w:rsidRDefault="001B5C60"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b/>
          <w:sz w:val="22"/>
          <w:szCs w:val="22"/>
        </w:rPr>
        <w:t>Titular da empresa licitante</w:t>
      </w:r>
      <w:r w:rsidRPr="008A13FA">
        <w:rPr>
          <w:rFonts w:ascii="Times New Roman" w:hAnsi="Times New Roman" w:cs="Times New Roman"/>
          <w:sz w:val="22"/>
          <w:szCs w:val="22"/>
        </w:rPr>
        <w:t>, devendo apresentar cédula de identidade</w:t>
      </w:r>
      <w:r w:rsidR="001067AB" w:rsidRPr="008A13FA">
        <w:rPr>
          <w:rFonts w:ascii="Times New Roman" w:hAnsi="Times New Roman" w:cs="Times New Roman"/>
          <w:sz w:val="22"/>
          <w:szCs w:val="22"/>
        </w:rPr>
        <w:t xml:space="preserve"> ou outro documento de identificação</w:t>
      </w:r>
      <w:r w:rsidR="001348B6" w:rsidRPr="008A13FA">
        <w:rPr>
          <w:rFonts w:ascii="Times New Roman" w:hAnsi="Times New Roman" w:cs="Times New Roman"/>
          <w:sz w:val="22"/>
          <w:szCs w:val="22"/>
        </w:rPr>
        <w:t xml:space="preserve"> oficial</w:t>
      </w:r>
      <w:r w:rsidRPr="008A13FA">
        <w:rPr>
          <w:rFonts w:ascii="Times New Roman" w:hAnsi="Times New Roman" w:cs="Times New Roman"/>
          <w:sz w:val="22"/>
          <w:szCs w:val="22"/>
        </w:rPr>
        <w:t>, acompanhad</w:t>
      </w:r>
      <w:r w:rsidR="00DE7D04" w:rsidRPr="008A13FA">
        <w:rPr>
          <w:rFonts w:ascii="Times New Roman" w:hAnsi="Times New Roman" w:cs="Times New Roman"/>
          <w:sz w:val="22"/>
          <w:szCs w:val="22"/>
        </w:rPr>
        <w:t>o</w:t>
      </w:r>
      <w:r w:rsidR="00AC1F8C" w:rsidRPr="008A13FA">
        <w:rPr>
          <w:rFonts w:ascii="Times New Roman" w:hAnsi="Times New Roman" w:cs="Times New Roman"/>
          <w:sz w:val="22"/>
          <w:szCs w:val="22"/>
        </w:rPr>
        <w:t xml:space="preserve"> d</w:t>
      </w:r>
      <w:r w:rsidR="001F1D2D" w:rsidRPr="008A13FA">
        <w:rPr>
          <w:rFonts w:ascii="Times New Roman" w:hAnsi="Times New Roman" w:cs="Times New Roman"/>
          <w:sz w:val="22"/>
          <w:szCs w:val="22"/>
        </w:rPr>
        <w:t>e:</w:t>
      </w:r>
      <w:r w:rsidR="006905DE" w:rsidRPr="008A13FA">
        <w:rPr>
          <w:rFonts w:ascii="Times New Roman" w:hAnsi="Times New Roman" w:cs="Times New Roman"/>
          <w:sz w:val="22"/>
          <w:szCs w:val="22"/>
        </w:rPr>
        <w:t xml:space="preserve"> registro comercial</w:t>
      </w:r>
      <w:r w:rsidR="00FC5407" w:rsidRPr="008A13FA">
        <w:rPr>
          <w:rFonts w:ascii="Times New Roman" w:hAnsi="Times New Roman" w:cs="Times New Roman"/>
          <w:sz w:val="22"/>
          <w:szCs w:val="22"/>
        </w:rPr>
        <w:t xml:space="preserve"> no caso de empresa individual,</w:t>
      </w:r>
      <w:r w:rsidR="006905DE" w:rsidRPr="008A13FA">
        <w:rPr>
          <w:rFonts w:ascii="Times New Roman" w:hAnsi="Times New Roman" w:cs="Times New Roman"/>
          <w:sz w:val="22"/>
          <w:szCs w:val="22"/>
        </w:rPr>
        <w:t xml:space="preserve"> con</w:t>
      </w:r>
      <w:r w:rsidR="000F33DC" w:rsidRPr="008A13FA">
        <w:rPr>
          <w:rFonts w:ascii="Times New Roman" w:hAnsi="Times New Roman" w:cs="Times New Roman"/>
          <w:sz w:val="22"/>
          <w:szCs w:val="22"/>
        </w:rPr>
        <w:t xml:space="preserve">trato social ou estatuto </w:t>
      </w:r>
      <w:r w:rsidRPr="008A13FA">
        <w:rPr>
          <w:rFonts w:ascii="Times New Roman" w:hAnsi="Times New Roman" w:cs="Times New Roman"/>
          <w:sz w:val="22"/>
          <w:szCs w:val="22"/>
        </w:rPr>
        <w:t>em vigor</w:t>
      </w:r>
      <w:r w:rsidR="00AC1F8C" w:rsidRPr="008A13FA">
        <w:rPr>
          <w:rFonts w:ascii="Times New Roman" w:hAnsi="Times New Roman" w:cs="Times New Roman"/>
          <w:sz w:val="22"/>
          <w:szCs w:val="22"/>
        </w:rPr>
        <w:t>,</w:t>
      </w:r>
      <w:r w:rsidRPr="008A13FA">
        <w:rPr>
          <w:rFonts w:ascii="Times New Roman" w:hAnsi="Times New Roman" w:cs="Times New Roman"/>
          <w:sz w:val="22"/>
          <w:szCs w:val="22"/>
        </w:rPr>
        <w:t xml:space="preserve"> no caso de sociedades comerciais</w:t>
      </w:r>
      <w:r w:rsidR="006905DE" w:rsidRPr="008A13FA">
        <w:rPr>
          <w:rFonts w:ascii="Times New Roman" w:hAnsi="Times New Roman" w:cs="Times New Roman"/>
          <w:sz w:val="22"/>
          <w:szCs w:val="22"/>
        </w:rPr>
        <w:t xml:space="preserve"> </w:t>
      </w:r>
      <w:r w:rsidR="001F1D2D" w:rsidRPr="008A13FA">
        <w:rPr>
          <w:rFonts w:ascii="Times New Roman" w:hAnsi="Times New Roman" w:cs="Times New Roman"/>
          <w:sz w:val="22"/>
          <w:szCs w:val="22"/>
        </w:rPr>
        <w:t>e</w:t>
      </w:r>
      <w:r w:rsidR="00AC1F8C" w:rsidRPr="008A13FA">
        <w:rPr>
          <w:rFonts w:ascii="Times New Roman" w:hAnsi="Times New Roman" w:cs="Times New Roman"/>
          <w:sz w:val="22"/>
          <w:szCs w:val="22"/>
        </w:rPr>
        <w:t>,</w:t>
      </w:r>
      <w:r w:rsidRPr="008A13FA">
        <w:rPr>
          <w:rFonts w:ascii="Times New Roman" w:hAnsi="Times New Roman" w:cs="Times New Roman"/>
          <w:sz w:val="22"/>
          <w:szCs w:val="22"/>
        </w:rPr>
        <w:t xml:space="preserve"> no caso de sociedades por</w:t>
      </w:r>
      <w:r w:rsidR="00AC1F8C" w:rsidRPr="008A13FA">
        <w:rPr>
          <w:rFonts w:ascii="Times New Roman" w:hAnsi="Times New Roman" w:cs="Times New Roman"/>
          <w:sz w:val="22"/>
          <w:szCs w:val="22"/>
        </w:rPr>
        <w:t xml:space="preserve"> ações, </w:t>
      </w:r>
      <w:r w:rsidR="001F1D2D" w:rsidRPr="008A13FA">
        <w:rPr>
          <w:rFonts w:ascii="Times New Roman" w:hAnsi="Times New Roman" w:cs="Times New Roman"/>
          <w:sz w:val="22"/>
          <w:szCs w:val="22"/>
        </w:rPr>
        <w:t xml:space="preserve">dos </w:t>
      </w:r>
      <w:r w:rsidRPr="008A13FA">
        <w:rPr>
          <w:rFonts w:ascii="Times New Roman" w:hAnsi="Times New Roman" w:cs="Times New Roman"/>
          <w:sz w:val="22"/>
          <w:szCs w:val="22"/>
        </w:rPr>
        <w:t>documentos de eleição de seus administradores</w:t>
      </w:r>
      <w:r w:rsidR="000F33DC" w:rsidRPr="008A13FA">
        <w:rPr>
          <w:rFonts w:ascii="Times New Roman" w:hAnsi="Times New Roman" w:cs="Times New Roman"/>
          <w:sz w:val="22"/>
          <w:szCs w:val="22"/>
        </w:rPr>
        <w:t>;</w:t>
      </w:r>
      <w:r w:rsidRPr="008A13FA">
        <w:rPr>
          <w:rFonts w:ascii="Times New Roman" w:hAnsi="Times New Roman" w:cs="Times New Roman"/>
          <w:sz w:val="22"/>
          <w:szCs w:val="22"/>
        </w:rPr>
        <w:t xml:space="preserve"> inscrição do ato constitutivo, no caso de sociedades civis, acompanhada de prova de diretoria em exercício;</w:t>
      </w:r>
      <w:r w:rsidR="000F33DC" w:rsidRPr="008A13FA">
        <w:rPr>
          <w:rFonts w:ascii="Times New Roman" w:hAnsi="Times New Roman" w:cs="Times New Roman"/>
          <w:sz w:val="22"/>
          <w:szCs w:val="22"/>
        </w:rPr>
        <w:t xml:space="preserve"> e ata de fundação e estatuto social em vigor, com a ata da assembl</w:t>
      </w:r>
      <w:r w:rsidR="005E6A2C" w:rsidRPr="008A13FA">
        <w:rPr>
          <w:rFonts w:ascii="Times New Roman" w:hAnsi="Times New Roman" w:cs="Times New Roman"/>
          <w:sz w:val="22"/>
          <w:szCs w:val="22"/>
        </w:rPr>
        <w:t>e</w:t>
      </w:r>
      <w:r w:rsidR="000F33DC" w:rsidRPr="008A13FA">
        <w:rPr>
          <w:rFonts w:ascii="Times New Roman" w:hAnsi="Times New Roman" w:cs="Times New Roman"/>
          <w:sz w:val="22"/>
          <w:szCs w:val="22"/>
        </w:rPr>
        <w:t>ia que o aprovou, devidamente arquivado na Junta Comercial ou inscrito no Registro Civil das Pessoas Jurídicas da respectiva sede, no caso de sociedades cooperativas</w:t>
      </w:r>
      <w:r w:rsidR="00352A0E" w:rsidRPr="008A13FA">
        <w:rPr>
          <w:rFonts w:ascii="Times New Roman" w:hAnsi="Times New Roman" w:cs="Times New Roman"/>
          <w:sz w:val="22"/>
          <w:szCs w:val="22"/>
        </w:rPr>
        <w:t>;</w:t>
      </w:r>
      <w:r w:rsidR="0095585A" w:rsidRPr="008A13FA">
        <w:rPr>
          <w:rFonts w:ascii="Times New Roman" w:hAnsi="Times New Roman" w:cs="Times New Roman"/>
          <w:sz w:val="22"/>
          <w:szCs w:val="22"/>
        </w:rPr>
        <w:t xml:space="preserve"> sendo que</w:t>
      </w:r>
      <w:r w:rsidR="00352A0E" w:rsidRPr="008A13FA">
        <w:rPr>
          <w:rFonts w:ascii="Times New Roman" w:hAnsi="Times New Roman" w:cs="Times New Roman"/>
          <w:sz w:val="22"/>
          <w:szCs w:val="22"/>
        </w:rPr>
        <w:t xml:space="preserve"> em tais documentos devem constar</w:t>
      </w:r>
      <w:r w:rsidR="00A72E48" w:rsidRPr="008A13FA">
        <w:rPr>
          <w:rFonts w:ascii="Times New Roman" w:hAnsi="Times New Roman" w:cs="Times New Roman"/>
          <w:sz w:val="22"/>
          <w:szCs w:val="22"/>
        </w:rPr>
        <w:t xml:space="preserve"> expressos poderes para </w:t>
      </w:r>
      <w:r w:rsidR="00352A0E" w:rsidRPr="008A13FA">
        <w:rPr>
          <w:rFonts w:ascii="Times New Roman" w:hAnsi="Times New Roman" w:cs="Times New Roman"/>
          <w:sz w:val="22"/>
          <w:szCs w:val="22"/>
        </w:rPr>
        <w:t>exercerem direitos e assumir obrigações em decorrência de tal investidura</w:t>
      </w:r>
      <w:r w:rsidR="00A72E48" w:rsidRPr="008A13FA">
        <w:rPr>
          <w:rFonts w:ascii="Times New Roman" w:hAnsi="Times New Roman" w:cs="Times New Roman"/>
          <w:sz w:val="22"/>
          <w:szCs w:val="22"/>
        </w:rPr>
        <w:t>;</w:t>
      </w:r>
    </w:p>
    <w:p w14:paraId="393964B5" w14:textId="1E457C19" w:rsidR="001B5C60" w:rsidRPr="008A13FA" w:rsidRDefault="0095585A"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b/>
          <w:sz w:val="22"/>
          <w:szCs w:val="22"/>
        </w:rPr>
        <w:t>R</w:t>
      </w:r>
      <w:r w:rsidR="000E7AC1" w:rsidRPr="008A13FA">
        <w:rPr>
          <w:rFonts w:ascii="Times New Roman" w:hAnsi="Times New Roman" w:cs="Times New Roman"/>
          <w:b/>
          <w:sz w:val="22"/>
          <w:szCs w:val="22"/>
        </w:rPr>
        <w:t>epresentante designado pela empresa</w:t>
      </w:r>
      <w:r w:rsidR="001B5C60" w:rsidRPr="008A13FA">
        <w:rPr>
          <w:rFonts w:ascii="Times New Roman" w:hAnsi="Times New Roman" w:cs="Times New Roman"/>
          <w:b/>
          <w:sz w:val="22"/>
          <w:szCs w:val="22"/>
        </w:rPr>
        <w:t xml:space="preserve"> licitante</w:t>
      </w:r>
      <w:r w:rsidR="001B5C60" w:rsidRPr="008A13FA">
        <w:rPr>
          <w:rFonts w:ascii="Times New Roman" w:hAnsi="Times New Roman" w:cs="Times New Roman"/>
          <w:sz w:val="22"/>
          <w:szCs w:val="22"/>
        </w:rPr>
        <w:t xml:space="preserve">, </w:t>
      </w:r>
      <w:r w:rsidRPr="008A13FA">
        <w:rPr>
          <w:rFonts w:ascii="Times New Roman" w:hAnsi="Times New Roman" w:cs="Times New Roman"/>
          <w:sz w:val="22"/>
          <w:szCs w:val="22"/>
        </w:rPr>
        <w:t>que</w:t>
      </w:r>
      <w:r w:rsidR="001B5C60" w:rsidRPr="008A13FA">
        <w:rPr>
          <w:rFonts w:ascii="Times New Roman" w:hAnsi="Times New Roman" w:cs="Times New Roman"/>
          <w:sz w:val="22"/>
          <w:szCs w:val="22"/>
        </w:rPr>
        <w:t xml:space="preserve"> deverá apresentar instrumento particular de procuração</w:t>
      </w:r>
      <w:r w:rsidR="007267B0" w:rsidRPr="008A13FA">
        <w:rPr>
          <w:rFonts w:ascii="Times New Roman" w:hAnsi="Times New Roman" w:cs="Times New Roman"/>
          <w:sz w:val="22"/>
          <w:szCs w:val="22"/>
        </w:rPr>
        <w:t xml:space="preserve"> ou documento equivalente</w:t>
      </w:r>
      <w:r w:rsidR="001B5C60" w:rsidRPr="008A13FA">
        <w:rPr>
          <w:rFonts w:ascii="Times New Roman" w:hAnsi="Times New Roman" w:cs="Times New Roman"/>
          <w:sz w:val="22"/>
          <w:szCs w:val="22"/>
        </w:rPr>
        <w:t xml:space="preserve">, com poderes para </w:t>
      </w:r>
      <w:proofErr w:type="gramStart"/>
      <w:r w:rsidR="007267B0" w:rsidRPr="008A13FA">
        <w:rPr>
          <w:rFonts w:ascii="Times New Roman" w:hAnsi="Times New Roman" w:cs="Times New Roman"/>
          <w:sz w:val="22"/>
          <w:szCs w:val="22"/>
        </w:rPr>
        <w:t>se</w:t>
      </w:r>
      <w:proofErr w:type="gramEnd"/>
      <w:r w:rsidR="007267B0" w:rsidRPr="008A13FA">
        <w:rPr>
          <w:rFonts w:ascii="Times New Roman" w:hAnsi="Times New Roman" w:cs="Times New Roman"/>
          <w:sz w:val="22"/>
          <w:szCs w:val="22"/>
        </w:rPr>
        <w:t xml:space="preserve"> </w:t>
      </w:r>
      <w:proofErr w:type="gramStart"/>
      <w:r w:rsidR="007267B0" w:rsidRPr="008A13FA">
        <w:rPr>
          <w:rFonts w:ascii="Times New Roman" w:hAnsi="Times New Roman" w:cs="Times New Roman"/>
          <w:sz w:val="22"/>
          <w:szCs w:val="22"/>
        </w:rPr>
        <w:t>manifestar</w:t>
      </w:r>
      <w:proofErr w:type="gramEnd"/>
      <w:r w:rsidR="007267B0" w:rsidRPr="008A13FA">
        <w:rPr>
          <w:rFonts w:ascii="Times New Roman" w:hAnsi="Times New Roman" w:cs="Times New Roman"/>
          <w:sz w:val="22"/>
          <w:szCs w:val="22"/>
        </w:rPr>
        <w:t xml:space="preserve"> em nome da empresa licitante em qualquer fase da licitação, </w:t>
      </w:r>
      <w:r w:rsidR="001B5C60" w:rsidRPr="008A13FA">
        <w:rPr>
          <w:rFonts w:ascii="Times New Roman" w:hAnsi="Times New Roman" w:cs="Times New Roman"/>
          <w:sz w:val="22"/>
          <w:szCs w:val="22"/>
        </w:rPr>
        <w:t xml:space="preserve">acompanhado </w:t>
      </w:r>
      <w:r w:rsidR="00D90683" w:rsidRPr="008A13FA">
        <w:rPr>
          <w:rFonts w:ascii="Times New Roman" w:hAnsi="Times New Roman" w:cs="Times New Roman"/>
          <w:sz w:val="22"/>
          <w:szCs w:val="22"/>
        </w:rPr>
        <w:t>de documento de identificação</w:t>
      </w:r>
      <w:r w:rsidR="00357F51" w:rsidRPr="008A13FA">
        <w:rPr>
          <w:rFonts w:ascii="Times New Roman" w:hAnsi="Times New Roman" w:cs="Times New Roman"/>
          <w:sz w:val="22"/>
          <w:szCs w:val="22"/>
        </w:rPr>
        <w:t xml:space="preserve"> oficial </w:t>
      </w:r>
      <w:r w:rsidR="00D90683" w:rsidRPr="008A13FA">
        <w:rPr>
          <w:rFonts w:ascii="Times New Roman" w:hAnsi="Times New Roman" w:cs="Times New Roman"/>
          <w:sz w:val="22"/>
          <w:szCs w:val="22"/>
        </w:rPr>
        <w:t xml:space="preserve">e </w:t>
      </w:r>
      <w:r w:rsidR="001B5C60" w:rsidRPr="008A13FA">
        <w:rPr>
          <w:rFonts w:ascii="Times New Roman" w:hAnsi="Times New Roman" w:cs="Times New Roman"/>
          <w:sz w:val="22"/>
          <w:szCs w:val="22"/>
        </w:rPr>
        <w:t xml:space="preserve">do registro comercial, no caso de empresa individual; </w:t>
      </w:r>
      <w:r w:rsidR="000E7AC1" w:rsidRPr="008A13FA">
        <w:rPr>
          <w:rFonts w:ascii="Times New Roman" w:hAnsi="Times New Roman" w:cs="Times New Roman"/>
          <w:sz w:val="22"/>
          <w:szCs w:val="22"/>
        </w:rPr>
        <w:t xml:space="preserve">contrato social ou </w:t>
      </w:r>
      <w:r w:rsidR="001B5C60" w:rsidRPr="008A13FA">
        <w:rPr>
          <w:rFonts w:ascii="Times New Roman" w:hAnsi="Times New Roman" w:cs="Times New Roman"/>
          <w:sz w:val="22"/>
          <w:szCs w:val="22"/>
        </w:rPr>
        <w:t>estatuto em vigor no caso de sociedades comerciais</w:t>
      </w:r>
      <w:r w:rsidR="000E7AC1" w:rsidRPr="008A13FA">
        <w:rPr>
          <w:rFonts w:ascii="Times New Roman" w:hAnsi="Times New Roman" w:cs="Times New Roman"/>
          <w:sz w:val="22"/>
          <w:szCs w:val="22"/>
        </w:rPr>
        <w:t xml:space="preserve"> </w:t>
      </w:r>
      <w:r w:rsidR="001B5C60" w:rsidRPr="008A13FA">
        <w:rPr>
          <w:rFonts w:ascii="Times New Roman" w:hAnsi="Times New Roman" w:cs="Times New Roman"/>
          <w:sz w:val="22"/>
          <w:szCs w:val="22"/>
        </w:rPr>
        <w:t xml:space="preserve"> e no caso de sociedades por ações, acompanhado</w:t>
      </w:r>
      <w:r w:rsidR="000E7AC1" w:rsidRPr="008A13FA">
        <w:rPr>
          <w:rFonts w:ascii="Times New Roman" w:hAnsi="Times New Roman" w:cs="Times New Roman"/>
          <w:sz w:val="22"/>
          <w:szCs w:val="22"/>
        </w:rPr>
        <w:t>, neste último,</w:t>
      </w:r>
      <w:r w:rsidR="001B5C60" w:rsidRPr="008A13FA">
        <w:rPr>
          <w:rFonts w:ascii="Times New Roman" w:hAnsi="Times New Roman" w:cs="Times New Roman"/>
          <w:sz w:val="22"/>
          <w:szCs w:val="22"/>
        </w:rPr>
        <w:t xml:space="preserve"> de documentos de eleição de </w:t>
      </w:r>
      <w:r w:rsidR="001B5C60" w:rsidRPr="008A13FA">
        <w:rPr>
          <w:rFonts w:ascii="Times New Roman" w:hAnsi="Times New Roman" w:cs="Times New Roman"/>
          <w:sz w:val="22"/>
          <w:szCs w:val="22"/>
        </w:rPr>
        <w:lastRenderedPageBreak/>
        <w:t>seus administradores</w:t>
      </w:r>
      <w:r w:rsidR="000E7AC1" w:rsidRPr="008A13FA">
        <w:rPr>
          <w:rFonts w:ascii="Times New Roman" w:hAnsi="Times New Roman" w:cs="Times New Roman"/>
          <w:sz w:val="22"/>
          <w:szCs w:val="22"/>
        </w:rPr>
        <w:t>;</w:t>
      </w:r>
      <w:r w:rsidR="001B5C60" w:rsidRPr="008A13FA">
        <w:rPr>
          <w:rFonts w:ascii="Times New Roman" w:hAnsi="Times New Roman" w:cs="Times New Roman"/>
          <w:sz w:val="22"/>
          <w:szCs w:val="22"/>
        </w:rPr>
        <w:t xml:space="preserve"> inscrição do ato constitutivo, no caso de sociedades civis, acompanhada de prova de diretoria em exercício;</w:t>
      </w:r>
      <w:r w:rsidR="000E7AC1" w:rsidRPr="008A13FA">
        <w:rPr>
          <w:rFonts w:ascii="Times New Roman" w:hAnsi="Times New Roman" w:cs="Times New Roman"/>
          <w:sz w:val="22"/>
          <w:szCs w:val="22"/>
        </w:rPr>
        <w:t xml:space="preserve"> e </w:t>
      </w:r>
      <w:r w:rsidR="000E7AC1" w:rsidRPr="008A13FA">
        <w:rPr>
          <w:rFonts w:ascii="Times New Roman" w:hAnsi="Times New Roman" w:cs="Times New Roman"/>
          <w:sz w:val="22"/>
          <w:szCs w:val="22"/>
          <w:lang w:eastAsia="en-US"/>
        </w:rPr>
        <w:t>ata de fundação e estatuto social em vigor, com a ata da assembl</w:t>
      </w:r>
      <w:r w:rsidR="005E6A2C" w:rsidRPr="008A13FA">
        <w:rPr>
          <w:rFonts w:ascii="Times New Roman" w:hAnsi="Times New Roman" w:cs="Times New Roman"/>
          <w:sz w:val="22"/>
          <w:szCs w:val="22"/>
          <w:lang w:eastAsia="en-US"/>
        </w:rPr>
        <w:t>e</w:t>
      </w:r>
      <w:r w:rsidR="000E7AC1" w:rsidRPr="008A13FA">
        <w:rPr>
          <w:rFonts w:ascii="Times New Roman" w:hAnsi="Times New Roman" w:cs="Times New Roman"/>
          <w:sz w:val="22"/>
          <w:szCs w:val="22"/>
          <w:lang w:eastAsia="en-US"/>
        </w:rPr>
        <w:t>ia que o aprovou, devidamente arquivado na Junta Comercial ou inscrito no Registro Civil das Pessoas Jurídicas da respectiva sede, no caso de sociedades cooperativas;</w:t>
      </w:r>
    </w:p>
    <w:p w14:paraId="69D957EE" w14:textId="77777777" w:rsidR="001B5C60" w:rsidRPr="008A13FA" w:rsidRDefault="001B5C60"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Cada representante legal/credenciado </w:t>
      </w:r>
      <w:r w:rsidR="00635A6E" w:rsidRPr="008A13FA">
        <w:rPr>
          <w:rFonts w:ascii="Times New Roman" w:hAnsi="Times New Roman"/>
          <w:sz w:val="22"/>
          <w:szCs w:val="22"/>
        </w:rPr>
        <w:t>deverá</w:t>
      </w:r>
      <w:r w:rsidRPr="008A13FA">
        <w:rPr>
          <w:rFonts w:ascii="Times New Roman" w:hAnsi="Times New Roman"/>
          <w:sz w:val="22"/>
          <w:szCs w:val="22"/>
        </w:rPr>
        <w:t xml:space="preserve"> representar apenas uma </w:t>
      </w:r>
      <w:r w:rsidR="000E7AC1" w:rsidRPr="008A13FA">
        <w:rPr>
          <w:rFonts w:ascii="Times New Roman" w:hAnsi="Times New Roman"/>
          <w:sz w:val="22"/>
          <w:szCs w:val="22"/>
        </w:rPr>
        <w:t xml:space="preserve">empresa </w:t>
      </w:r>
      <w:r w:rsidRPr="008A13FA">
        <w:rPr>
          <w:rFonts w:ascii="Times New Roman" w:hAnsi="Times New Roman"/>
          <w:sz w:val="22"/>
          <w:szCs w:val="22"/>
        </w:rPr>
        <w:t>licitante.</w:t>
      </w:r>
    </w:p>
    <w:p w14:paraId="2E18C621" w14:textId="77777777" w:rsidR="00496777" w:rsidRPr="008A13FA" w:rsidRDefault="00496777" w:rsidP="004F69A2">
      <w:pPr>
        <w:jc w:val="both"/>
        <w:rPr>
          <w:sz w:val="22"/>
          <w:szCs w:val="22"/>
        </w:rPr>
      </w:pPr>
    </w:p>
    <w:p w14:paraId="0775BB8E" w14:textId="5DC04848" w:rsidR="006D2E66" w:rsidRPr="008A13FA" w:rsidRDefault="006D2E66" w:rsidP="004F69A2">
      <w:pPr>
        <w:pStyle w:val="Nivel1"/>
        <w:spacing w:before="0" w:after="0" w:line="240" w:lineRule="auto"/>
        <w:rPr>
          <w:rFonts w:ascii="Times New Roman" w:hAnsi="Times New Roman" w:cs="Times New Roman"/>
          <w:sz w:val="22"/>
          <w:szCs w:val="22"/>
        </w:rPr>
      </w:pPr>
      <w:r w:rsidRPr="008A13FA">
        <w:rPr>
          <w:rFonts w:ascii="Times New Roman" w:hAnsi="Times New Roman" w:cs="Times New Roman"/>
          <w:sz w:val="22"/>
          <w:szCs w:val="22"/>
        </w:rPr>
        <w:t>OBJETO</w:t>
      </w:r>
    </w:p>
    <w:p w14:paraId="4CF47BD0" w14:textId="0BB5EE40" w:rsidR="002C5C2D"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 presente licitação tem por objeto a </w:t>
      </w:r>
      <w:r w:rsidR="00145EB9" w:rsidRPr="008A13FA">
        <w:rPr>
          <w:rFonts w:ascii="Times New Roman" w:hAnsi="Times New Roman"/>
          <w:sz w:val="22"/>
          <w:szCs w:val="22"/>
        </w:rPr>
        <w:t>escolha da proposta mais vantajosa para a</w:t>
      </w:r>
      <w:r w:rsidR="00FB0C93" w:rsidRPr="008A13FA">
        <w:rPr>
          <w:rFonts w:ascii="Times New Roman" w:hAnsi="Times New Roman"/>
          <w:sz w:val="22"/>
          <w:szCs w:val="22"/>
        </w:rPr>
        <w:t xml:space="preserve"> contratação de empr</w:t>
      </w:r>
      <w:r w:rsidR="009B3A04" w:rsidRPr="008A13FA">
        <w:rPr>
          <w:rFonts w:ascii="Times New Roman" w:hAnsi="Times New Roman"/>
          <w:sz w:val="22"/>
          <w:szCs w:val="22"/>
        </w:rPr>
        <w:t>esa especializada</w:t>
      </w:r>
      <w:r w:rsidR="00FB0C93" w:rsidRPr="008A13FA">
        <w:rPr>
          <w:rFonts w:ascii="Times New Roman" w:hAnsi="Times New Roman"/>
          <w:sz w:val="22"/>
          <w:szCs w:val="22"/>
        </w:rPr>
        <w:t xml:space="preserve"> </w:t>
      </w:r>
      <w:r w:rsidR="009B3A04" w:rsidRPr="008A13FA">
        <w:rPr>
          <w:rFonts w:ascii="Times New Roman" w:hAnsi="Times New Roman"/>
          <w:sz w:val="22"/>
          <w:szCs w:val="22"/>
        </w:rPr>
        <w:t>n</w:t>
      </w:r>
      <w:r w:rsidR="00FB0C93" w:rsidRPr="008A13FA">
        <w:rPr>
          <w:rFonts w:ascii="Times New Roman" w:hAnsi="Times New Roman"/>
          <w:sz w:val="22"/>
          <w:szCs w:val="22"/>
        </w:rPr>
        <w:t>a</w:t>
      </w:r>
      <w:r w:rsidR="00145EB9" w:rsidRPr="008A13FA">
        <w:rPr>
          <w:rFonts w:ascii="Times New Roman" w:hAnsi="Times New Roman"/>
          <w:sz w:val="22"/>
          <w:szCs w:val="22"/>
        </w:rPr>
        <w:t xml:space="preserve"> execução de</w:t>
      </w:r>
      <w:r w:rsidR="00DC4A0C">
        <w:rPr>
          <w:rFonts w:ascii="Times New Roman" w:hAnsi="Times New Roman"/>
          <w:sz w:val="22"/>
          <w:szCs w:val="22"/>
        </w:rPr>
        <w:t xml:space="preserve"> reforma </w:t>
      </w:r>
      <w:r w:rsidR="00696B37">
        <w:rPr>
          <w:rFonts w:ascii="Times New Roman" w:hAnsi="Times New Roman"/>
          <w:sz w:val="22"/>
          <w:szCs w:val="22"/>
        </w:rPr>
        <w:t>da rede elétrica de baixa tensão</w:t>
      </w:r>
      <w:r w:rsidR="00DC4A0C">
        <w:rPr>
          <w:rFonts w:ascii="Times New Roman" w:hAnsi="Times New Roman"/>
          <w:sz w:val="22"/>
          <w:szCs w:val="22"/>
        </w:rPr>
        <w:t xml:space="preserve"> do IF Baiano – Campus Itapetinga</w:t>
      </w:r>
      <w:r w:rsidRPr="008A13FA">
        <w:rPr>
          <w:rFonts w:ascii="Times New Roman" w:hAnsi="Times New Roman"/>
          <w:sz w:val="22"/>
          <w:szCs w:val="22"/>
        </w:rPr>
        <w:t>,</w:t>
      </w:r>
      <w:r w:rsidR="00FB0C93" w:rsidRPr="008A13FA">
        <w:rPr>
          <w:rFonts w:ascii="Times New Roman" w:hAnsi="Times New Roman"/>
          <w:sz w:val="22"/>
          <w:szCs w:val="22"/>
        </w:rPr>
        <w:t xml:space="preserve"> </w:t>
      </w:r>
      <w:r w:rsidR="007F352A" w:rsidRPr="008A13FA">
        <w:rPr>
          <w:rFonts w:ascii="Times New Roman" w:hAnsi="Times New Roman"/>
          <w:sz w:val="22"/>
          <w:szCs w:val="22"/>
        </w:rPr>
        <w:t xml:space="preserve">mediante o regime empreitada por </w:t>
      </w:r>
      <w:r w:rsidR="00DC4A0C">
        <w:rPr>
          <w:rFonts w:ascii="Times New Roman" w:hAnsi="Times New Roman"/>
          <w:sz w:val="22"/>
          <w:szCs w:val="22"/>
        </w:rPr>
        <w:t xml:space="preserve">preço </w:t>
      </w:r>
      <w:r w:rsidR="0052762B">
        <w:rPr>
          <w:rFonts w:ascii="Times New Roman" w:hAnsi="Times New Roman"/>
          <w:sz w:val="22"/>
          <w:szCs w:val="22"/>
        </w:rPr>
        <w:t>unitário</w:t>
      </w:r>
      <w:r w:rsidR="007F352A" w:rsidRPr="008A13FA">
        <w:rPr>
          <w:rFonts w:ascii="Times New Roman" w:hAnsi="Times New Roman"/>
          <w:sz w:val="22"/>
          <w:szCs w:val="22"/>
        </w:rPr>
        <w:t xml:space="preserve">, </w:t>
      </w:r>
      <w:r w:rsidR="00887936" w:rsidRPr="008A13FA">
        <w:rPr>
          <w:rFonts w:ascii="Times New Roman" w:hAnsi="Times New Roman"/>
          <w:sz w:val="22"/>
          <w:szCs w:val="22"/>
        </w:rPr>
        <w:t>conforme condições, quantidades, exigências e especificações discriminadas no Projeto Básico e demais documentos anexos a este Convite.</w:t>
      </w:r>
    </w:p>
    <w:p w14:paraId="5A3EB167" w14:textId="77777777" w:rsidR="002C5C2D" w:rsidRPr="008A13FA" w:rsidRDefault="002C5C2D" w:rsidP="004F69A2">
      <w:pPr>
        <w:widowControl/>
        <w:suppressAutoHyphens w:val="0"/>
        <w:jc w:val="both"/>
        <w:rPr>
          <w:color w:val="FF0000"/>
          <w:sz w:val="22"/>
          <w:szCs w:val="22"/>
        </w:rPr>
      </w:pPr>
    </w:p>
    <w:p w14:paraId="6AEC281A" w14:textId="06F41521" w:rsidR="005E5879" w:rsidRDefault="008D3F4C" w:rsidP="004F69A2">
      <w:pPr>
        <w:pStyle w:val="Nivel2"/>
        <w:numPr>
          <w:ilvl w:val="1"/>
          <w:numId w:val="32"/>
        </w:numPr>
        <w:spacing w:before="0" w:after="0" w:line="240" w:lineRule="auto"/>
        <w:ind w:left="425" w:firstLine="0"/>
        <w:rPr>
          <w:rFonts w:ascii="Times New Roman" w:hAnsi="Times New Roman"/>
          <w:sz w:val="22"/>
          <w:szCs w:val="22"/>
        </w:rPr>
      </w:pPr>
      <w:r w:rsidRPr="00DC4A0C">
        <w:rPr>
          <w:rFonts w:ascii="Times New Roman" w:hAnsi="Times New Roman"/>
          <w:sz w:val="22"/>
          <w:szCs w:val="22"/>
        </w:rPr>
        <w:t>A licitação compõe</w:t>
      </w:r>
      <w:r w:rsidR="005E5879" w:rsidRPr="00DC4A0C">
        <w:rPr>
          <w:rFonts w:ascii="Times New Roman" w:hAnsi="Times New Roman"/>
          <w:sz w:val="22"/>
          <w:szCs w:val="22"/>
        </w:rPr>
        <w:t>-se de item único, conforme tabela constante do Projeto Básico</w:t>
      </w:r>
      <w:r w:rsidR="00D364AA" w:rsidRPr="00DC4A0C">
        <w:rPr>
          <w:rFonts w:ascii="Times New Roman" w:hAnsi="Times New Roman"/>
          <w:sz w:val="22"/>
          <w:szCs w:val="22"/>
        </w:rPr>
        <w:t xml:space="preserve"> – ANEXO</w:t>
      </w:r>
      <w:r w:rsidR="0052762B">
        <w:rPr>
          <w:rFonts w:ascii="Times New Roman" w:hAnsi="Times New Roman"/>
          <w:sz w:val="22"/>
          <w:szCs w:val="22"/>
        </w:rPr>
        <w:t xml:space="preserve"> I</w:t>
      </w:r>
      <w:r w:rsidR="00DC4A0C">
        <w:rPr>
          <w:rFonts w:ascii="Times New Roman" w:hAnsi="Times New Roman"/>
          <w:sz w:val="22"/>
          <w:szCs w:val="22"/>
        </w:rPr>
        <w:t xml:space="preserve">, </w:t>
      </w:r>
      <w:r w:rsidR="005E5879" w:rsidRPr="00DC4A0C">
        <w:rPr>
          <w:rFonts w:ascii="Times New Roman" w:hAnsi="Times New Roman"/>
          <w:sz w:val="22"/>
          <w:szCs w:val="22"/>
        </w:rPr>
        <w:t>sagrando-se vencedor o licitante que ofertar o menor preço.</w:t>
      </w:r>
    </w:p>
    <w:p w14:paraId="59BC396E" w14:textId="77777777" w:rsidR="00DC4A0C" w:rsidRPr="00DC4A0C" w:rsidRDefault="00DC4A0C" w:rsidP="004F69A2">
      <w:pPr>
        <w:pStyle w:val="Nivel2"/>
        <w:numPr>
          <w:ilvl w:val="0"/>
          <w:numId w:val="0"/>
        </w:numPr>
        <w:spacing w:before="0" w:after="0" w:line="240" w:lineRule="auto"/>
        <w:ind w:left="425"/>
        <w:rPr>
          <w:rFonts w:ascii="Times New Roman" w:hAnsi="Times New Roman"/>
          <w:sz w:val="22"/>
          <w:szCs w:val="22"/>
        </w:rPr>
      </w:pPr>
    </w:p>
    <w:p w14:paraId="7BEFA58C" w14:textId="49157574" w:rsidR="00BC0BE8" w:rsidRPr="008A13FA" w:rsidRDefault="005B15DA" w:rsidP="004F69A2">
      <w:pPr>
        <w:pStyle w:val="Nivel1"/>
        <w:spacing w:before="0" w:after="0" w:line="240" w:lineRule="auto"/>
        <w:rPr>
          <w:rFonts w:ascii="Times New Roman" w:hAnsi="Times New Roman" w:cs="Times New Roman"/>
          <w:sz w:val="22"/>
          <w:szCs w:val="22"/>
        </w:rPr>
      </w:pPr>
      <w:r w:rsidRPr="008A13FA">
        <w:rPr>
          <w:rFonts w:ascii="Times New Roman" w:hAnsi="Times New Roman" w:cs="Times New Roman"/>
          <w:sz w:val="22"/>
          <w:szCs w:val="22"/>
        </w:rPr>
        <w:t>DOS RECURSOS ORÇAMENTÁRIOS</w:t>
      </w:r>
    </w:p>
    <w:p w14:paraId="64CE5449" w14:textId="448DE6C5" w:rsidR="005B15DA" w:rsidRPr="008A13FA" w:rsidRDefault="005B15DA"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As despesas para atender a esta licitação estão programadas em dotação orçamentária própria, prevista no orçamento da União para o exercício de </w:t>
      </w:r>
      <w:r w:rsidR="00DC4A0C" w:rsidRPr="00DC4A0C">
        <w:rPr>
          <w:rFonts w:ascii="Times New Roman" w:hAnsi="Times New Roman"/>
          <w:sz w:val="22"/>
          <w:szCs w:val="22"/>
        </w:rPr>
        <w:t>2016,</w:t>
      </w:r>
      <w:r w:rsidRPr="008A13FA">
        <w:rPr>
          <w:rFonts w:ascii="Times New Roman" w:hAnsi="Times New Roman"/>
          <w:sz w:val="22"/>
          <w:szCs w:val="22"/>
        </w:rPr>
        <w:t xml:space="preserve"> na classificação abaixo:</w:t>
      </w:r>
    </w:p>
    <w:p w14:paraId="5A846E34" w14:textId="12DAEB3C" w:rsidR="005B15DA" w:rsidRPr="008A13FA" w:rsidRDefault="005B15DA" w:rsidP="004F69A2">
      <w:pPr>
        <w:pStyle w:val="Nivel3"/>
        <w:spacing w:before="0" w:after="0" w:line="240" w:lineRule="auto"/>
        <w:ind w:left="1134" w:firstLine="0"/>
        <w:rPr>
          <w:rFonts w:ascii="Times New Roman" w:hAnsi="Times New Roman" w:cs="Times New Roman"/>
          <w:sz w:val="22"/>
          <w:szCs w:val="22"/>
          <w:lang w:eastAsia="en-US"/>
        </w:rPr>
      </w:pPr>
      <w:r w:rsidRPr="008A13FA">
        <w:rPr>
          <w:rFonts w:ascii="Times New Roman" w:hAnsi="Times New Roman" w:cs="Times New Roman"/>
          <w:sz w:val="22"/>
          <w:szCs w:val="22"/>
          <w:lang w:eastAsia="en-US"/>
        </w:rPr>
        <w:t xml:space="preserve">Gestão/Unidade: </w:t>
      </w:r>
      <w:r w:rsidR="00DC4A0C">
        <w:rPr>
          <w:rFonts w:ascii="Times New Roman" w:hAnsi="Times New Roman" w:cs="Times New Roman"/>
          <w:sz w:val="22"/>
          <w:szCs w:val="22"/>
          <w:lang w:eastAsia="en-US"/>
        </w:rPr>
        <w:t>26404/154580</w:t>
      </w:r>
      <w:r w:rsidRPr="008A13FA">
        <w:rPr>
          <w:rFonts w:ascii="Times New Roman" w:hAnsi="Times New Roman" w:cs="Times New Roman"/>
          <w:sz w:val="22"/>
          <w:szCs w:val="22"/>
          <w:lang w:eastAsia="en-US"/>
        </w:rPr>
        <w:t xml:space="preserve"> </w:t>
      </w:r>
    </w:p>
    <w:p w14:paraId="25849A22" w14:textId="737F2433" w:rsidR="005B15DA" w:rsidRPr="008A13FA" w:rsidRDefault="005B15DA" w:rsidP="004F69A2">
      <w:pPr>
        <w:pStyle w:val="Nivel3"/>
        <w:spacing w:before="0" w:after="0" w:line="240" w:lineRule="auto"/>
        <w:ind w:left="1134" w:firstLine="0"/>
        <w:rPr>
          <w:rFonts w:ascii="Times New Roman" w:hAnsi="Times New Roman" w:cs="Times New Roman"/>
          <w:sz w:val="22"/>
          <w:szCs w:val="22"/>
          <w:lang w:eastAsia="en-US"/>
        </w:rPr>
      </w:pPr>
      <w:r w:rsidRPr="008A13FA">
        <w:rPr>
          <w:rFonts w:ascii="Times New Roman" w:hAnsi="Times New Roman" w:cs="Times New Roman"/>
          <w:sz w:val="22"/>
          <w:szCs w:val="22"/>
          <w:lang w:eastAsia="en-US"/>
        </w:rPr>
        <w:t xml:space="preserve">Fonte: </w:t>
      </w:r>
      <w:r w:rsidR="00DC4A0C">
        <w:rPr>
          <w:rFonts w:ascii="Times New Roman" w:hAnsi="Times New Roman" w:cs="Times New Roman"/>
          <w:sz w:val="22"/>
          <w:szCs w:val="22"/>
          <w:lang w:eastAsia="en-US"/>
        </w:rPr>
        <w:t>01120000</w:t>
      </w:r>
    </w:p>
    <w:p w14:paraId="6B19CAA3" w14:textId="010ACE9D" w:rsidR="005B15DA" w:rsidRDefault="005B15DA" w:rsidP="004F69A2">
      <w:pPr>
        <w:pStyle w:val="Nivel3"/>
        <w:spacing w:before="0" w:after="0" w:line="240" w:lineRule="auto"/>
        <w:ind w:left="1134" w:firstLine="0"/>
        <w:rPr>
          <w:rFonts w:ascii="Times New Roman" w:hAnsi="Times New Roman" w:cs="Times New Roman"/>
          <w:sz w:val="22"/>
          <w:szCs w:val="22"/>
          <w:lang w:eastAsia="en-US"/>
        </w:rPr>
      </w:pPr>
      <w:r w:rsidRPr="008A13FA">
        <w:rPr>
          <w:rFonts w:ascii="Times New Roman" w:hAnsi="Times New Roman" w:cs="Times New Roman"/>
          <w:sz w:val="22"/>
          <w:szCs w:val="22"/>
          <w:lang w:eastAsia="en-US"/>
        </w:rPr>
        <w:t xml:space="preserve">Programa de Trabalho: </w:t>
      </w:r>
      <w:r w:rsidR="00DC4A0C">
        <w:rPr>
          <w:rFonts w:ascii="Times New Roman" w:hAnsi="Times New Roman" w:cs="Times New Roman"/>
          <w:sz w:val="22"/>
          <w:szCs w:val="22"/>
          <w:lang w:eastAsia="en-US"/>
        </w:rPr>
        <w:t>12363203120RL0029</w:t>
      </w:r>
    </w:p>
    <w:p w14:paraId="577FC992" w14:textId="16A518AE" w:rsidR="00C94EA7" w:rsidRPr="008A13FA" w:rsidRDefault="005B15DA" w:rsidP="004F69A2">
      <w:pPr>
        <w:pStyle w:val="Nivel3"/>
        <w:spacing w:before="0" w:after="0" w:line="240" w:lineRule="auto"/>
        <w:ind w:left="1134" w:firstLine="0"/>
        <w:rPr>
          <w:rFonts w:ascii="Times New Roman" w:hAnsi="Times New Roman" w:cs="Times New Roman"/>
          <w:sz w:val="22"/>
          <w:szCs w:val="22"/>
          <w:lang w:eastAsia="en-US"/>
        </w:rPr>
      </w:pPr>
      <w:r w:rsidRPr="008A13FA">
        <w:rPr>
          <w:rFonts w:ascii="Times New Roman" w:hAnsi="Times New Roman" w:cs="Times New Roman"/>
          <w:sz w:val="22"/>
          <w:szCs w:val="22"/>
          <w:lang w:eastAsia="en-US"/>
        </w:rPr>
        <w:t xml:space="preserve">Elemento de Despesa: </w:t>
      </w:r>
      <w:r w:rsidR="00DC4A0C">
        <w:rPr>
          <w:rFonts w:ascii="Times New Roman" w:hAnsi="Times New Roman" w:cs="Times New Roman"/>
          <w:sz w:val="22"/>
          <w:szCs w:val="22"/>
          <w:lang w:eastAsia="en-US"/>
        </w:rPr>
        <w:t>339039</w:t>
      </w:r>
    </w:p>
    <w:p w14:paraId="5C64D7B4" w14:textId="58DF5C28" w:rsidR="005B15DA" w:rsidRPr="008A13FA" w:rsidRDefault="005B15DA" w:rsidP="004F69A2">
      <w:pPr>
        <w:pStyle w:val="Nivel3"/>
        <w:spacing w:before="0" w:after="0" w:line="240" w:lineRule="auto"/>
        <w:ind w:left="1134" w:firstLine="0"/>
        <w:rPr>
          <w:rFonts w:ascii="Times New Roman" w:hAnsi="Times New Roman" w:cs="Times New Roman"/>
          <w:sz w:val="22"/>
          <w:szCs w:val="22"/>
          <w:lang w:eastAsia="en-US"/>
        </w:rPr>
      </w:pPr>
      <w:r w:rsidRPr="008A13FA">
        <w:rPr>
          <w:rFonts w:ascii="Times New Roman" w:hAnsi="Times New Roman" w:cs="Times New Roman"/>
          <w:sz w:val="22"/>
          <w:szCs w:val="22"/>
          <w:lang w:eastAsia="en-US"/>
        </w:rPr>
        <w:t>PI:</w:t>
      </w:r>
      <w:r w:rsidR="00DC4A0C" w:rsidRPr="00DC4A0C">
        <w:rPr>
          <w:rFonts w:ascii="Times New Roman" w:hAnsi="Times New Roman" w:cs="Times New Roman"/>
          <w:caps/>
          <w:sz w:val="22"/>
          <w:szCs w:val="22"/>
          <w:lang w:eastAsia="en-US"/>
        </w:rPr>
        <w:t xml:space="preserve"> l20rlp01fij</w:t>
      </w:r>
    </w:p>
    <w:p w14:paraId="23B40349" w14:textId="77777777" w:rsidR="00F75F98" w:rsidRPr="008A13FA" w:rsidRDefault="00F75F98" w:rsidP="004F69A2">
      <w:pPr>
        <w:rPr>
          <w:color w:val="000000"/>
          <w:sz w:val="22"/>
          <w:szCs w:val="22"/>
          <w:lang w:eastAsia="en-US"/>
        </w:rPr>
      </w:pPr>
    </w:p>
    <w:p w14:paraId="33AED715" w14:textId="27428EB6" w:rsidR="00BC0BE8" w:rsidRPr="008A13FA" w:rsidRDefault="003F02CD" w:rsidP="004F69A2">
      <w:pPr>
        <w:pStyle w:val="Nivel1"/>
        <w:spacing w:before="0" w:after="0" w:line="240" w:lineRule="auto"/>
        <w:rPr>
          <w:rFonts w:ascii="Times New Roman" w:hAnsi="Times New Roman" w:cs="Times New Roman"/>
          <w:sz w:val="22"/>
          <w:szCs w:val="22"/>
          <w:lang w:eastAsia="en-US"/>
        </w:rPr>
      </w:pPr>
      <w:r w:rsidRPr="008A13FA">
        <w:rPr>
          <w:rFonts w:ascii="Times New Roman" w:hAnsi="Times New Roman" w:cs="Times New Roman"/>
          <w:sz w:val="22"/>
          <w:szCs w:val="22"/>
          <w:lang w:eastAsia="en-US"/>
        </w:rPr>
        <w:t>DA PARTICIPAÇÃO NA LICITAÇÃO</w:t>
      </w:r>
    </w:p>
    <w:p w14:paraId="254B637A" w14:textId="77777777" w:rsidR="003F02CD" w:rsidRPr="008A13FA" w:rsidRDefault="00D36CE5" w:rsidP="004F69A2">
      <w:pPr>
        <w:pStyle w:val="Nivel2"/>
        <w:spacing w:before="0" w:after="0" w:line="240" w:lineRule="auto"/>
        <w:ind w:left="425" w:firstLine="0"/>
        <w:rPr>
          <w:rFonts w:ascii="Times New Roman" w:hAnsi="Times New Roman"/>
          <w:bCs/>
          <w:sz w:val="22"/>
          <w:szCs w:val="22"/>
        </w:rPr>
      </w:pPr>
      <w:r w:rsidRPr="008A13FA">
        <w:rPr>
          <w:rFonts w:ascii="Times New Roman" w:hAnsi="Times New Roman"/>
          <w:sz w:val="22"/>
          <w:szCs w:val="22"/>
          <w:lang w:eastAsia="en-US"/>
        </w:rPr>
        <w:t xml:space="preserve">Serão </w:t>
      </w:r>
      <w:proofErr w:type="gramStart"/>
      <w:r w:rsidRPr="008A13FA">
        <w:rPr>
          <w:rFonts w:ascii="Times New Roman" w:hAnsi="Times New Roman"/>
          <w:sz w:val="22"/>
          <w:szCs w:val="22"/>
          <w:lang w:eastAsia="en-US"/>
        </w:rPr>
        <w:t>convidadas</w:t>
      </w:r>
      <w:proofErr w:type="gramEnd"/>
      <w:r w:rsidRPr="008A13FA">
        <w:rPr>
          <w:rFonts w:ascii="Times New Roman" w:hAnsi="Times New Roman"/>
          <w:sz w:val="22"/>
          <w:szCs w:val="22"/>
          <w:lang w:eastAsia="en-US"/>
        </w:rPr>
        <w:t xml:space="preserve"> a participar d</w:t>
      </w:r>
      <w:r w:rsidR="00933C43" w:rsidRPr="008A13FA">
        <w:rPr>
          <w:rFonts w:ascii="Times New Roman" w:hAnsi="Times New Roman"/>
          <w:bCs/>
          <w:sz w:val="22"/>
          <w:szCs w:val="22"/>
        </w:rPr>
        <w:t>esta licitação</w:t>
      </w:r>
      <w:r w:rsidRPr="008A13FA">
        <w:rPr>
          <w:rFonts w:ascii="Times New Roman" w:hAnsi="Times New Roman"/>
          <w:bCs/>
          <w:sz w:val="22"/>
          <w:szCs w:val="22"/>
        </w:rPr>
        <w:t xml:space="preserve"> </w:t>
      </w:r>
      <w:r w:rsidR="00AF23C5" w:rsidRPr="008A13FA">
        <w:rPr>
          <w:rFonts w:ascii="Times New Roman" w:hAnsi="Times New Roman"/>
          <w:bCs/>
          <w:sz w:val="22"/>
          <w:szCs w:val="22"/>
        </w:rPr>
        <w:t>os interessados</w:t>
      </w:r>
      <w:r w:rsidR="003F02CD" w:rsidRPr="008A13FA">
        <w:rPr>
          <w:rFonts w:ascii="Times New Roman" w:hAnsi="Times New Roman"/>
          <w:bCs/>
          <w:sz w:val="22"/>
          <w:szCs w:val="22"/>
        </w:rPr>
        <w:t xml:space="preserve"> cujo ramo de atividade seja compatível com o objeto desta licitação</w:t>
      </w:r>
      <w:r w:rsidRPr="008A13FA">
        <w:rPr>
          <w:rFonts w:ascii="Times New Roman" w:hAnsi="Times New Roman"/>
          <w:bCs/>
          <w:sz w:val="22"/>
          <w:szCs w:val="22"/>
        </w:rPr>
        <w:t xml:space="preserve">, regularmente credenciadas ou não no </w:t>
      </w:r>
      <w:r w:rsidRPr="008A13FA">
        <w:rPr>
          <w:rFonts w:ascii="Times New Roman" w:hAnsi="Times New Roman"/>
          <w:sz w:val="22"/>
          <w:szCs w:val="22"/>
        </w:rPr>
        <w:t>Sistema de Cadastramento Unificado de Fornecedores – SICAF</w:t>
      </w:r>
      <w:r w:rsidRPr="008A13FA">
        <w:rPr>
          <w:rFonts w:ascii="Times New Roman" w:hAnsi="Times New Roman"/>
          <w:bCs/>
          <w:sz w:val="22"/>
          <w:szCs w:val="22"/>
        </w:rPr>
        <w:t xml:space="preserve">, possibilitando-se que </w:t>
      </w:r>
      <w:r w:rsidR="00C32D38" w:rsidRPr="008A13FA">
        <w:rPr>
          <w:rFonts w:ascii="Times New Roman" w:hAnsi="Times New Roman"/>
          <w:bCs/>
          <w:sz w:val="22"/>
          <w:szCs w:val="22"/>
        </w:rPr>
        <w:t>outr</w:t>
      </w:r>
      <w:r w:rsidR="00AF23C5" w:rsidRPr="008A13FA">
        <w:rPr>
          <w:rFonts w:ascii="Times New Roman" w:hAnsi="Times New Roman"/>
          <w:bCs/>
          <w:sz w:val="22"/>
          <w:szCs w:val="22"/>
        </w:rPr>
        <w:t>o</w:t>
      </w:r>
      <w:r w:rsidRPr="008A13FA">
        <w:rPr>
          <w:rFonts w:ascii="Times New Roman" w:hAnsi="Times New Roman"/>
          <w:bCs/>
          <w:sz w:val="22"/>
          <w:szCs w:val="22"/>
        </w:rPr>
        <w:t>s</w:t>
      </w:r>
      <w:r w:rsidR="00AF23C5" w:rsidRPr="008A13FA">
        <w:rPr>
          <w:rFonts w:ascii="Times New Roman" w:hAnsi="Times New Roman"/>
          <w:bCs/>
          <w:sz w:val="22"/>
          <w:szCs w:val="22"/>
        </w:rPr>
        <w:t>, credenciados na</w:t>
      </w:r>
      <w:r w:rsidRPr="008A13FA">
        <w:rPr>
          <w:rFonts w:ascii="Times New Roman" w:hAnsi="Times New Roman"/>
          <w:sz w:val="22"/>
          <w:szCs w:val="22"/>
        </w:rPr>
        <w:t xml:space="preserve"> correspondente especialidade</w:t>
      </w:r>
      <w:r w:rsidR="00AF23C5" w:rsidRPr="008A13FA">
        <w:rPr>
          <w:rFonts w:ascii="Times New Roman" w:hAnsi="Times New Roman"/>
          <w:sz w:val="22"/>
          <w:szCs w:val="22"/>
        </w:rPr>
        <w:t>,</w:t>
      </w:r>
      <w:r w:rsidRPr="008A13FA">
        <w:rPr>
          <w:rFonts w:ascii="Times New Roman" w:hAnsi="Times New Roman"/>
          <w:sz w:val="22"/>
          <w:szCs w:val="22"/>
        </w:rPr>
        <w:t xml:space="preserve"> participem da licitação, desde que manifestem seu interesse com antecedência de até 24 (vinte e quatro) horas da apresentação das propostas</w:t>
      </w:r>
      <w:r w:rsidR="005F5E64" w:rsidRPr="008A13FA">
        <w:rPr>
          <w:rFonts w:ascii="Times New Roman" w:hAnsi="Times New Roman"/>
          <w:sz w:val="22"/>
          <w:szCs w:val="22"/>
        </w:rPr>
        <w:t>.</w:t>
      </w:r>
    </w:p>
    <w:p w14:paraId="3705F4DB" w14:textId="77777777" w:rsidR="009B244C" w:rsidRPr="008A13FA" w:rsidRDefault="003F02C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Não poderão participar desta licitação:</w:t>
      </w:r>
    </w:p>
    <w:p w14:paraId="7A8F552A" w14:textId="2F471408" w:rsidR="00674D19" w:rsidRPr="008A13FA" w:rsidRDefault="00434199"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I</w:t>
      </w:r>
      <w:r w:rsidR="00F8452F" w:rsidRPr="008A13FA">
        <w:rPr>
          <w:rFonts w:ascii="Times New Roman" w:hAnsi="Times New Roman" w:cs="Times New Roman"/>
          <w:sz w:val="22"/>
          <w:szCs w:val="22"/>
        </w:rPr>
        <w:t>nteressados</w:t>
      </w:r>
      <w:r w:rsidR="003F02CD" w:rsidRPr="008A13FA">
        <w:rPr>
          <w:rFonts w:ascii="Times New Roman" w:hAnsi="Times New Roman" w:cs="Times New Roman"/>
          <w:sz w:val="22"/>
          <w:szCs w:val="22"/>
        </w:rPr>
        <w:t xml:space="preserve"> proibid</w:t>
      </w:r>
      <w:r w:rsidR="00F8452F" w:rsidRPr="008A13FA">
        <w:rPr>
          <w:rFonts w:ascii="Times New Roman" w:hAnsi="Times New Roman" w:cs="Times New Roman"/>
          <w:sz w:val="22"/>
          <w:szCs w:val="22"/>
        </w:rPr>
        <w:t>os</w:t>
      </w:r>
      <w:r w:rsidR="003F02CD" w:rsidRPr="008A13FA">
        <w:rPr>
          <w:rFonts w:ascii="Times New Roman" w:hAnsi="Times New Roman" w:cs="Times New Roman"/>
          <w:sz w:val="22"/>
          <w:szCs w:val="22"/>
        </w:rPr>
        <w:t xml:space="preserve"> de participar de licitações e celebrar contratos administrativos, na forma da legislação vigente;</w:t>
      </w:r>
    </w:p>
    <w:p w14:paraId="0B2D560C" w14:textId="64D16751" w:rsidR="003F02CD" w:rsidRPr="008A13FA" w:rsidRDefault="00434199"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I</w:t>
      </w:r>
      <w:r w:rsidR="00A6112A" w:rsidRPr="008A13FA">
        <w:rPr>
          <w:rFonts w:ascii="Times New Roman" w:hAnsi="Times New Roman" w:cs="Times New Roman"/>
          <w:sz w:val="22"/>
          <w:szCs w:val="22"/>
        </w:rPr>
        <w:t>nteressados</w:t>
      </w:r>
      <w:r w:rsidR="003F02CD" w:rsidRPr="008A13FA">
        <w:rPr>
          <w:rFonts w:ascii="Times New Roman" w:hAnsi="Times New Roman" w:cs="Times New Roman"/>
          <w:sz w:val="22"/>
          <w:szCs w:val="22"/>
        </w:rPr>
        <w:t xml:space="preserve"> suspens</w:t>
      </w:r>
      <w:r w:rsidR="00A6112A" w:rsidRPr="008A13FA">
        <w:rPr>
          <w:rFonts w:ascii="Times New Roman" w:hAnsi="Times New Roman" w:cs="Times New Roman"/>
          <w:sz w:val="22"/>
          <w:szCs w:val="22"/>
        </w:rPr>
        <w:t>o</w:t>
      </w:r>
      <w:r w:rsidR="003F02CD" w:rsidRPr="008A13FA">
        <w:rPr>
          <w:rFonts w:ascii="Times New Roman" w:hAnsi="Times New Roman" w:cs="Times New Roman"/>
          <w:sz w:val="22"/>
          <w:szCs w:val="22"/>
        </w:rPr>
        <w:t>s de participar de licitações e impedid</w:t>
      </w:r>
      <w:r w:rsidR="00F8452F" w:rsidRPr="008A13FA">
        <w:rPr>
          <w:rFonts w:ascii="Times New Roman" w:hAnsi="Times New Roman" w:cs="Times New Roman"/>
          <w:sz w:val="22"/>
          <w:szCs w:val="22"/>
        </w:rPr>
        <w:t>o</w:t>
      </w:r>
      <w:r w:rsidR="003F02CD" w:rsidRPr="008A13FA">
        <w:rPr>
          <w:rFonts w:ascii="Times New Roman" w:hAnsi="Times New Roman" w:cs="Times New Roman"/>
          <w:sz w:val="22"/>
          <w:szCs w:val="22"/>
        </w:rPr>
        <w:t>s de contratar com o</w:t>
      </w:r>
      <w:r w:rsidR="00DC4A0C">
        <w:rPr>
          <w:rFonts w:ascii="Times New Roman" w:hAnsi="Times New Roman" w:cs="Times New Roman"/>
          <w:color w:val="auto"/>
          <w:sz w:val="22"/>
          <w:szCs w:val="22"/>
        </w:rPr>
        <w:t xml:space="preserve"> IF BAIANO, </w:t>
      </w:r>
      <w:r w:rsidR="003F02CD" w:rsidRPr="008A13FA">
        <w:rPr>
          <w:rFonts w:ascii="Times New Roman" w:hAnsi="Times New Roman" w:cs="Times New Roman"/>
          <w:sz w:val="22"/>
          <w:szCs w:val="22"/>
        </w:rPr>
        <w:t xml:space="preserve">responsável por esta licitação, conforme art. 87, inciso III, da Lei nº 8.666, de 1993; </w:t>
      </w:r>
    </w:p>
    <w:p w14:paraId="02278C7A" w14:textId="0A60E58F" w:rsidR="003F02CD" w:rsidRPr="008A13FA" w:rsidRDefault="00434199" w:rsidP="004F69A2">
      <w:pPr>
        <w:pStyle w:val="Nivel3"/>
        <w:spacing w:before="0" w:after="0" w:line="240" w:lineRule="auto"/>
        <w:ind w:left="1134" w:firstLine="0"/>
        <w:rPr>
          <w:rFonts w:ascii="Times New Roman" w:eastAsia="Zurich BT" w:hAnsi="Times New Roman" w:cs="Times New Roman"/>
          <w:sz w:val="22"/>
          <w:szCs w:val="22"/>
        </w:rPr>
      </w:pPr>
      <w:r w:rsidRPr="008A13FA">
        <w:rPr>
          <w:rFonts w:ascii="Times New Roman" w:hAnsi="Times New Roman" w:cs="Times New Roman"/>
          <w:sz w:val="22"/>
          <w:szCs w:val="22"/>
        </w:rPr>
        <w:t>E</w:t>
      </w:r>
      <w:r w:rsidR="003F02CD" w:rsidRPr="008A13FA">
        <w:rPr>
          <w:rFonts w:ascii="Times New Roman" w:hAnsi="Times New Roman" w:cs="Times New Roman"/>
          <w:sz w:val="22"/>
          <w:szCs w:val="22"/>
        </w:rPr>
        <w:t>ntidades estrangeiras que não tenham representação legal no Brasil com poderes expressos para receber citação e responder administrativa ou judicialmente;</w:t>
      </w:r>
    </w:p>
    <w:p w14:paraId="4244C2E4" w14:textId="12A7A499" w:rsidR="001672A3" w:rsidRPr="008A13FA" w:rsidRDefault="00434199"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I</w:t>
      </w:r>
      <w:r w:rsidR="00A6112A" w:rsidRPr="008A13FA">
        <w:rPr>
          <w:rFonts w:ascii="Times New Roman" w:hAnsi="Times New Roman" w:cs="Times New Roman"/>
          <w:sz w:val="22"/>
          <w:szCs w:val="22"/>
        </w:rPr>
        <w:t>nteressados</w:t>
      </w:r>
      <w:r w:rsidR="003F02CD" w:rsidRPr="008A13FA">
        <w:rPr>
          <w:rFonts w:ascii="Times New Roman" w:hAnsi="Times New Roman" w:cs="Times New Roman"/>
          <w:sz w:val="22"/>
          <w:szCs w:val="22"/>
        </w:rPr>
        <w:t xml:space="preserve"> que estejam </w:t>
      </w:r>
      <w:proofErr w:type="gramStart"/>
      <w:r w:rsidR="003F02CD" w:rsidRPr="008A13FA">
        <w:rPr>
          <w:rFonts w:ascii="Times New Roman" w:hAnsi="Times New Roman" w:cs="Times New Roman"/>
          <w:sz w:val="22"/>
          <w:szCs w:val="22"/>
        </w:rPr>
        <w:t>sob falência</w:t>
      </w:r>
      <w:proofErr w:type="gramEnd"/>
      <w:r w:rsidR="003F02CD" w:rsidRPr="008A13FA">
        <w:rPr>
          <w:rFonts w:ascii="Times New Roman" w:hAnsi="Times New Roman" w:cs="Times New Roman"/>
          <w:sz w:val="22"/>
          <w:szCs w:val="22"/>
        </w:rPr>
        <w:t>, em recuperação judicial ou extrajudicial, concurso de credores, concordata ou insolvência, em processo de dissolução ou liquidação;</w:t>
      </w:r>
    </w:p>
    <w:p w14:paraId="62F582DD" w14:textId="1236E6DA" w:rsidR="001672A3" w:rsidRPr="008A13FA" w:rsidRDefault="00434199"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O </w:t>
      </w:r>
      <w:r w:rsidR="001672A3" w:rsidRPr="008A13FA">
        <w:rPr>
          <w:rFonts w:ascii="Times New Roman" w:hAnsi="Times New Roman" w:cs="Times New Roman"/>
          <w:sz w:val="22"/>
          <w:szCs w:val="22"/>
        </w:rPr>
        <w:t>autor do projeto, básico ou executivo, pessoa física ou jurídica;</w:t>
      </w:r>
    </w:p>
    <w:p w14:paraId="7FAA478D" w14:textId="0A91D124" w:rsidR="001672A3" w:rsidRPr="008A13FA" w:rsidRDefault="00434199"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E</w:t>
      </w:r>
      <w:r w:rsidR="001672A3" w:rsidRPr="008A13FA">
        <w:rPr>
          <w:rFonts w:ascii="Times New Roman" w:hAnsi="Times New Roman" w:cs="Times New Roman"/>
          <w:sz w:val="22"/>
          <w:szCs w:val="22"/>
        </w:rPr>
        <w:t>ntidade empresarial responsável pela elaboração do projeto básico ou executivo ou da qual o autor do projeto seja dirigente, gerente, acionista ou detentor de mais de 5% (cinco por cento) do capital com direito a voto ou controlador, responsável técnico ou subcontratado;</w:t>
      </w:r>
    </w:p>
    <w:p w14:paraId="4287E24F" w14:textId="1721B62D" w:rsidR="001672A3" w:rsidRPr="008A13FA" w:rsidRDefault="00434199" w:rsidP="004F69A2">
      <w:pPr>
        <w:pStyle w:val="Nivel3"/>
        <w:spacing w:before="0" w:after="0" w:line="240" w:lineRule="auto"/>
        <w:ind w:left="1134" w:firstLine="0"/>
        <w:rPr>
          <w:rFonts w:ascii="Times New Roman" w:eastAsia="Zurich BT" w:hAnsi="Times New Roman" w:cs="Times New Roman"/>
          <w:sz w:val="22"/>
          <w:szCs w:val="22"/>
        </w:rPr>
      </w:pPr>
      <w:r w:rsidRPr="008A13FA">
        <w:rPr>
          <w:rFonts w:ascii="Times New Roman" w:hAnsi="Times New Roman" w:cs="Times New Roman"/>
          <w:sz w:val="22"/>
          <w:szCs w:val="22"/>
        </w:rPr>
        <w:lastRenderedPageBreak/>
        <w:t>S</w:t>
      </w:r>
      <w:r w:rsidR="001672A3" w:rsidRPr="008A13FA">
        <w:rPr>
          <w:rFonts w:ascii="Times New Roman" w:hAnsi="Times New Roman" w:cs="Times New Roman"/>
          <w:sz w:val="22"/>
          <w:szCs w:val="22"/>
        </w:rPr>
        <w:t xml:space="preserve">ervidor ou dirigente </w:t>
      </w:r>
      <w:r w:rsidR="0082770F">
        <w:rPr>
          <w:rFonts w:ascii="Times New Roman" w:hAnsi="Times New Roman" w:cs="Times New Roman"/>
          <w:sz w:val="22"/>
          <w:szCs w:val="22"/>
        </w:rPr>
        <w:t>do</w:t>
      </w:r>
      <w:r w:rsidR="001672A3" w:rsidRPr="008A13FA">
        <w:rPr>
          <w:rFonts w:ascii="Times New Roman" w:hAnsi="Times New Roman" w:cs="Times New Roman"/>
          <w:sz w:val="22"/>
          <w:szCs w:val="22"/>
        </w:rPr>
        <w:t xml:space="preserve"> </w:t>
      </w:r>
      <w:r w:rsidR="00DC4A0C">
        <w:rPr>
          <w:rFonts w:ascii="Times New Roman" w:hAnsi="Times New Roman" w:cs="Times New Roman"/>
          <w:color w:val="auto"/>
          <w:sz w:val="22"/>
          <w:szCs w:val="22"/>
        </w:rPr>
        <w:t>IF BAIANO- Campus Itapetinga</w:t>
      </w:r>
      <w:r w:rsidR="00DC4A0C" w:rsidRPr="008A13FA">
        <w:rPr>
          <w:rFonts w:ascii="Times New Roman" w:hAnsi="Times New Roman" w:cs="Times New Roman"/>
          <w:sz w:val="22"/>
          <w:szCs w:val="22"/>
        </w:rPr>
        <w:t xml:space="preserve"> </w:t>
      </w:r>
      <w:r w:rsidR="001672A3" w:rsidRPr="008A13FA">
        <w:rPr>
          <w:rFonts w:ascii="Times New Roman" w:hAnsi="Times New Roman" w:cs="Times New Roman"/>
          <w:sz w:val="22"/>
          <w:szCs w:val="22"/>
        </w:rPr>
        <w:t xml:space="preserve">ou responsável pela licitação; </w:t>
      </w:r>
    </w:p>
    <w:p w14:paraId="4B4AD037" w14:textId="4D6261F1" w:rsidR="00A6112A" w:rsidRPr="008A13FA" w:rsidRDefault="00434199"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E</w:t>
      </w:r>
      <w:r w:rsidR="00A6112A" w:rsidRPr="008A13FA">
        <w:rPr>
          <w:rFonts w:ascii="Times New Roman" w:hAnsi="Times New Roman" w:cs="Times New Roman"/>
          <w:sz w:val="22"/>
          <w:szCs w:val="22"/>
        </w:rPr>
        <w:t>ntidades empresariais que estejam reunidas em consórcio;</w:t>
      </w:r>
    </w:p>
    <w:p w14:paraId="54876D53" w14:textId="310E038C" w:rsidR="00760D60" w:rsidRPr="008A13FA" w:rsidRDefault="00434199"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Q</w:t>
      </w:r>
      <w:r w:rsidR="00760D60" w:rsidRPr="008A13FA">
        <w:rPr>
          <w:rFonts w:ascii="Times New Roman" w:hAnsi="Times New Roman" w:cs="Times New Roman"/>
          <w:sz w:val="22"/>
          <w:szCs w:val="22"/>
        </w:rPr>
        <w:t>uaisquer interessados que se enquadrem nas vedações previstas no artigo 9º da Lei nº 8.666, de 1993.</w:t>
      </w:r>
    </w:p>
    <w:p w14:paraId="6C7D8365" w14:textId="77777777" w:rsidR="00760D60" w:rsidRPr="008A13FA" w:rsidRDefault="00760D60" w:rsidP="004F69A2">
      <w:pPr>
        <w:jc w:val="both"/>
        <w:rPr>
          <w:sz w:val="22"/>
          <w:szCs w:val="22"/>
        </w:rPr>
      </w:pPr>
    </w:p>
    <w:p w14:paraId="26269B2D" w14:textId="77777777" w:rsidR="006D2E66" w:rsidRPr="008A13FA" w:rsidRDefault="006D2E66"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DA HABILITAÇÃO</w:t>
      </w:r>
    </w:p>
    <w:p w14:paraId="6F92DB5F" w14:textId="77777777" w:rsidR="00352A0E" w:rsidRPr="008A13FA" w:rsidRDefault="005073D7"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Participar</w:t>
      </w:r>
      <w:r w:rsidR="0000318D" w:rsidRPr="008A13FA">
        <w:rPr>
          <w:rFonts w:ascii="Times New Roman" w:hAnsi="Times New Roman"/>
          <w:sz w:val="22"/>
          <w:szCs w:val="22"/>
        </w:rPr>
        <w:t>ão</w:t>
      </w:r>
      <w:r w:rsidR="00AF43FD" w:rsidRPr="008A13FA">
        <w:rPr>
          <w:rFonts w:ascii="Times New Roman" w:hAnsi="Times New Roman"/>
          <w:sz w:val="22"/>
          <w:szCs w:val="22"/>
        </w:rPr>
        <w:t xml:space="preserve"> desta licitação</w:t>
      </w:r>
      <w:r w:rsidR="00F2014B" w:rsidRPr="008A13FA">
        <w:rPr>
          <w:rFonts w:ascii="Times New Roman" w:hAnsi="Times New Roman"/>
          <w:sz w:val="22"/>
          <w:szCs w:val="22"/>
        </w:rPr>
        <w:t xml:space="preserve"> </w:t>
      </w:r>
      <w:r w:rsidRPr="008A13FA">
        <w:rPr>
          <w:rFonts w:ascii="Times New Roman" w:hAnsi="Times New Roman"/>
          <w:sz w:val="22"/>
          <w:szCs w:val="22"/>
        </w:rPr>
        <w:t xml:space="preserve">entidades com credenciamento </w:t>
      </w:r>
      <w:r w:rsidR="00352A0E" w:rsidRPr="008A13FA">
        <w:rPr>
          <w:rFonts w:ascii="Times New Roman" w:hAnsi="Times New Roman"/>
          <w:sz w:val="22"/>
          <w:szCs w:val="22"/>
        </w:rPr>
        <w:t>regular no Sistema de Cadastramento Unificado de Fornecedores – SICAF</w:t>
      </w:r>
      <w:r w:rsidR="0076790A" w:rsidRPr="008A13FA">
        <w:rPr>
          <w:rFonts w:ascii="Times New Roman" w:hAnsi="Times New Roman"/>
          <w:sz w:val="22"/>
          <w:szCs w:val="22"/>
        </w:rPr>
        <w:t>,</w:t>
      </w:r>
      <w:r w:rsidR="00352A0E" w:rsidRPr="008A13FA">
        <w:rPr>
          <w:rFonts w:ascii="Times New Roman" w:hAnsi="Times New Roman"/>
          <w:sz w:val="22"/>
          <w:szCs w:val="22"/>
        </w:rPr>
        <w:t xml:space="preserve"> em relação à habilitação jurídica</w:t>
      </w:r>
      <w:r w:rsidR="00645D63" w:rsidRPr="008A13FA">
        <w:rPr>
          <w:rFonts w:ascii="Times New Roman" w:hAnsi="Times New Roman"/>
          <w:sz w:val="22"/>
          <w:szCs w:val="22"/>
        </w:rPr>
        <w:t xml:space="preserve">, </w:t>
      </w:r>
      <w:r w:rsidR="00352A0E" w:rsidRPr="008A13FA">
        <w:rPr>
          <w:rFonts w:ascii="Times New Roman" w:hAnsi="Times New Roman"/>
          <w:sz w:val="22"/>
          <w:szCs w:val="22"/>
        </w:rPr>
        <w:t>à regularidade fiscal</w:t>
      </w:r>
      <w:r w:rsidR="00EA0034" w:rsidRPr="008A13FA">
        <w:rPr>
          <w:rFonts w:ascii="Times New Roman" w:hAnsi="Times New Roman"/>
          <w:sz w:val="22"/>
          <w:szCs w:val="22"/>
        </w:rPr>
        <w:t xml:space="preserve"> federal</w:t>
      </w:r>
      <w:r w:rsidR="00645D63" w:rsidRPr="008A13FA">
        <w:rPr>
          <w:rFonts w:ascii="Times New Roman" w:hAnsi="Times New Roman"/>
          <w:sz w:val="22"/>
          <w:szCs w:val="22"/>
        </w:rPr>
        <w:t xml:space="preserve"> e trabalhista</w:t>
      </w:r>
      <w:r w:rsidR="00352A0E" w:rsidRPr="008A13FA">
        <w:rPr>
          <w:rFonts w:ascii="Times New Roman" w:hAnsi="Times New Roman"/>
          <w:sz w:val="22"/>
          <w:szCs w:val="22"/>
        </w:rPr>
        <w:t xml:space="preserve">, conforme disposto nos </w:t>
      </w:r>
      <w:proofErr w:type="spellStart"/>
      <w:r w:rsidR="00352A0E" w:rsidRPr="008A13FA">
        <w:rPr>
          <w:rFonts w:ascii="Times New Roman" w:hAnsi="Times New Roman"/>
          <w:sz w:val="22"/>
          <w:szCs w:val="22"/>
        </w:rPr>
        <w:t>arts</w:t>
      </w:r>
      <w:proofErr w:type="spellEnd"/>
      <w:r w:rsidR="00352A0E" w:rsidRPr="008A13FA">
        <w:rPr>
          <w:rFonts w:ascii="Times New Roman" w:hAnsi="Times New Roman"/>
          <w:sz w:val="22"/>
          <w:szCs w:val="22"/>
        </w:rPr>
        <w:t xml:space="preserve">. 4º, </w:t>
      </w:r>
      <w:r w:rsidR="00352A0E" w:rsidRPr="008A13FA">
        <w:rPr>
          <w:rFonts w:ascii="Times New Roman" w:hAnsi="Times New Roman"/>
          <w:i/>
          <w:sz w:val="22"/>
          <w:szCs w:val="22"/>
        </w:rPr>
        <w:t>caput</w:t>
      </w:r>
      <w:r w:rsidR="00352A0E" w:rsidRPr="008A13FA">
        <w:rPr>
          <w:rFonts w:ascii="Times New Roman" w:hAnsi="Times New Roman"/>
          <w:sz w:val="22"/>
          <w:szCs w:val="22"/>
        </w:rPr>
        <w:t>,</w:t>
      </w:r>
      <w:r w:rsidR="00AD5203" w:rsidRPr="008A13FA">
        <w:rPr>
          <w:rFonts w:ascii="Times New Roman" w:hAnsi="Times New Roman"/>
          <w:sz w:val="22"/>
          <w:szCs w:val="22"/>
        </w:rPr>
        <w:t xml:space="preserve"> 8º, § 3º, </w:t>
      </w:r>
      <w:r w:rsidR="009E001A" w:rsidRPr="008A13FA">
        <w:rPr>
          <w:rFonts w:ascii="Times New Roman" w:hAnsi="Times New Roman"/>
          <w:sz w:val="22"/>
          <w:szCs w:val="22"/>
        </w:rPr>
        <w:t>13</w:t>
      </w:r>
      <w:r w:rsidR="00B91D6B" w:rsidRPr="008A13FA">
        <w:rPr>
          <w:rFonts w:ascii="Times New Roman" w:hAnsi="Times New Roman"/>
          <w:sz w:val="22"/>
          <w:szCs w:val="22"/>
        </w:rPr>
        <w:t xml:space="preserve"> e</w:t>
      </w:r>
      <w:r w:rsidR="00FA4A6F" w:rsidRPr="008A13FA">
        <w:rPr>
          <w:rFonts w:ascii="Times New Roman" w:hAnsi="Times New Roman"/>
          <w:sz w:val="22"/>
          <w:szCs w:val="22"/>
        </w:rPr>
        <w:t xml:space="preserve"> 14</w:t>
      </w:r>
      <w:r w:rsidR="009E001A" w:rsidRPr="008A13FA">
        <w:rPr>
          <w:rFonts w:ascii="Times New Roman" w:hAnsi="Times New Roman"/>
          <w:sz w:val="22"/>
          <w:szCs w:val="22"/>
        </w:rPr>
        <w:t xml:space="preserve"> </w:t>
      </w:r>
      <w:r w:rsidR="00AD5203" w:rsidRPr="008A13FA">
        <w:rPr>
          <w:rFonts w:ascii="Times New Roman" w:hAnsi="Times New Roman"/>
          <w:sz w:val="22"/>
          <w:szCs w:val="22"/>
        </w:rPr>
        <w:t>e 43, III,</w:t>
      </w:r>
      <w:r w:rsidR="00352A0E" w:rsidRPr="008A13FA">
        <w:rPr>
          <w:rFonts w:ascii="Times New Roman" w:hAnsi="Times New Roman"/>
          <w:sz w:val="22"/>
          <w:szCs w:val="22"/>
        </w:rPr>
        <w:t xml:space="preserve"> </w:t>
      </w:r>
      <w:r w:rsidR="009E001A" w:rsidRPr="008A13FA">
        <w:rPr>
          <w:rFonts w:ascii="Times New Roman" w:hAnsi="Times New Roman"/>
          <w:sz w:val="22"/>
          <w:szCs w:val="22"/>
        </w:rPr>
        <w:t>d</w:t>
      </w:r>
      <w:r w:rsidR="00352A0E" w:rsidRPr="008A13FA">
        <w:rPr>
          <w:rFonts w:ascii="Times New Roman" w:hAnsi="Times New Roman"/>
          <w:sz w:val="22"/>
          <w:szCs w:val="22"/>
        </w:rPr>
        <w:t>a Instrução No</w:t>
      </w:r>
      <w:r w:rsidRPr="008A13FA">
        <w:rPr>
          <w:rFonts w:ascii="Times New Roman" w:hAnsi="Times New Roman"/>
          <w:sz w:val="22"/>
          <w:szCs w:val="22"/>
        </w:rPr>
        <w:t>rmativa SLTI/MPOG nº 2, de 2010</w:t>
      </w:r>
      <w:r w:rsidR="00DC6E4E" w:rsidRPr="008A13FA">
        <w:rPr>
          <w:rFonts w:ascii="Times New Roman" w:hAnsi="Times New Roman"/>
          <w:sz w:val="22"/>
          <w:szCs w:val="22"/>
        </w:rPr>
        <w:t>,</w:t>
      </w:r>
      <w:r w:rsidRPr="008A13FA">
        <w:rPr>
          <w:rFonts w:ascii="Times New Roman" w:hAnsi="Times New Roman"/>
          <w:sz w:val="22"/>
          <w:szCs w:val="22"/>
        </w:rPr>
        <w:t xml:space="preserve"> e entidades não credenciadas no referido sistema</w:t>
      </w:r>
      <w:r w:rsidR="009E342C" w:rsidRPr="008A13FA">
        <w:rPr>
          <w:rFonts w:ascii="Times New Roman" w:hAnsi="Times New Roman"/>
          <w:sz w:val="22"/>
          <w:szCs w:val="22"/>
        </w:rPr>
        <w:t>.</w:t>
      </w:r>
      <w:r w:rsidRPr="008A13FA">
        <w:rPr>
          <w:rFonts w:ascii="Times New Roman" w:hAnsi="Times New Roman"/>
          <w:sz w:val="22"/>
          <w:szCs w:val="22"/>
        </w:rPr>
        <w:t xml:space="preserve"> </w:t>
      </w:r>
    </w:p>
    <w:p w14:paraId="6FF6BBD4" w14:textId="77777777" w:rsidR="006C78E5" w:rsidRPr="008A13FA" w:rsidRDefault="00C477B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Para a habilitação regulamentada na Instrução Normativa</w:t>
      </w:r>
      <w:r w:rsidR="00D36CE5" w:rsidRPr="008A13FA">
        <w:rPr>
          <w:rFonts w:ascii="Times New Roman" w:hAnsi="Times New Roman"/>
          <w:sz w:val="22"/>
          <w:szCs w:val="22"/>
        </w:rPr>
        <w:t xml:space="preserve"> SLTI/MPOG nº 2, de 2010</w:t>
      </w:r>
      <w:r w:rsidRPr="008A13FA">
        <w:rPr>
          <w:rFonts w:ascii="Times New Roman" w:hAnsi="Times New Roman"/>
          <w:sz w:val="22"/>
          <w:szCs w:val="22"/>
        </w:rPr>
        <w:t>, o interessado deverá atender às condições exigidas para cadastramento no SICAF, até o terceiro dia útil anterior à data prevista para recebimento das propostas.</w:t>
      </w:r>
    </w:p>
    <w:p w14:paraId="56DB14D4" w14:textId="6DA4279D" w:rsidR="00EA6270" w:rsidRPr="008A13FA" w:rsidRDefault="00EC701B" w:rsidP="004F69A2">
      <w:pPr>
        <w:pStyle w:val="Nivel3"/>
        <w:spacing w:before="0" w:after="0" w:line="240" w:lineRule="auto"/>
        <w:ind w:left="1134" w:firstLine="0"/>
        <w:rPr>
          <w:rFonts w:ascii="Times New Roman" w:hAnsi="Times New Roman" w:cs="Times New Roman"/>
          <w:bCs/>
          <w:sz w:val="22"/>
          <w:szCs w:val="22"/>
        </w:rPr>
      </w:pPr>
      <w:r w:rsidRPr="008A13FA">
        <w:rPr>
          <w:rFonts w:ascii="Times New Roman" w:hAnsi="Times New Roman" w:cs="Times New Roman"/>
          <w:sz w:val="22"/>
          <w:szCs w:val="22"/>
        </w:rPr>
        <w:t>O SICAF será utilizado para aferição da habilitação jurídica e da regularidade fiscal federal por meio de consulta “</w:t>
      </w:r>
      <w:proofErr w:type="spellStart"/>
      <w:r w:rsidRPr="008A13FA">
        <w:rPr>
          <w:rFonts w:ascii="Times New Roman" w:hAnsi="Times New Roman" w:cs="Times New Roman"/>
          <w:sz w:val="22"/>
          <w:szCs w:val="22"/>
        </w:rPr>
        <w:t>on</w:t>
      </w:r>
      <w:proofErr w:type="spellEnd"/>
      <w:r w:rsidRPr="008A13FA">
        <w:rPr>
          <w:rFonts w:ascii="Times New Roman" w:hAnsi="Times New Roman" w:cs="Times New Roman"/>
          <w:sz w:val="22"/>
          <w:szCs w:val="22"/>
        </w:rPr>
        <w:t xml:space="preserve"> </w:t>
      </w:r>
      <w:proofErr w:type="spellStart"/>
      <w:r w:rsidRPr="008A13FA">
        <w:rPr>
          <w:rFonts w:ascii="Times New Roman" w:hAnsi="Times New Roman" w:cs="Times New Roman"/>
          <w:sz w:val="22"/>
          <w:szCs w:val="22"/>
        </w:rPr>
        <w:t>line</w:t>
      </w:r>
      <w:proofErr w:type="spellEnd"/>
      <w:r w:rsidRPr="008A13FA">
        <w:rPr>
          <w:rFonts w:ascii="Times New Roman" w:hAnsi="Times New Roman" w:cs="Times New Roman"/>
          <w:sz w:val="22"/>
          <w:szCs w:val="22"/>
        </w:rPr>
        <w:t xml:space="preserve">”. A regularidade trabalhista será aferida por meio da apresentação de Certidão emitida pelo sítio oficial do Tribunal Superior do Trabalho. </w:t>
      </w:r>
    </w:p>
    <w:p w14:paraId="313CC9AF" w14:textId="77777777" w:rsidR="00297190" w:rsidRPr="008A13FA" w:rsidRDefault="006C78E5"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Ta</w:t>
      </w:r>
      <w:r w:rsidR="005425B0" w:rsidRPr="008A13FA">
        <w:rPr>
          <w:rFonts w:ascii="Times New Roman" w:hAnsi="Times New Roman" w:cs="Times New Roman"/>
          <w:sz w:val="22"/>
          <w:szCs w:val="22"/>
        </w:rPr>
        <w:t>mbém poderão ser consultados os sítios oficiais emissores de certidões, especialmente quando o licitante esteja com alguma documentação vencida junto ao SICAF.</w:t>
      </w:r>
      <w:r w:rsidR="00D63661" w:rsidRPr="008A13FA">
        <w:rPr>
          <w:rFonts w:ascii="Times New Roman" w:hAnsi="Times New Roman" w:cs="Times New Roman"/>
          <w:sz w:val="22"/>
          <w:szCs w:val="22"/>
        </w:rPr>
        <w:t xml:space="preserve"> A validade das certidões emitidas por meio da rede mundial de computadores (Internet) ficará condicionada à verificação da sua legitimidade por meio de consulta “</w:t>
      </w:r>
      <w:proofErr w:type="spellStart"/>
      <w:r w:rsidR="00D63661" w:rsidRPr="008A13FA">
        <w:rPr>
          <w:rFonts w:ascii="Times New Roman" w:hAnsi="Times New Roman" w:cs="Times New Roman"/>
          <w:sz w:val="22"/>
          <w:szCs w:val="22"/>
        </w:rPr>
        <w:t>on</w:t>
      </w:r>
      <w:proofErr w:type="spellEnd"/>
      <w:r w:rsidR="00D63661" w:rsidRPr="008A13FA">
        <w:rPr>
          <w:rFonts w:ascii="Times New Roman" w:hAnsi="Times New Roman" w:cs="Times New Roman"/>
          <w:sz w:val="22"/>
          <w:szCs w:val="22"/>
        </w:rPr>
        <w:t xml:space="preserve"> </w:t>
      </w:r>
      <w:proofErr w:type="spellStart"/>
      <w:r w:rsidR="00D63661" w:rsidRPr="008A13FA">
        <w:rPr>
          <w:rFonts w:ascii="Times New Roman" w:hAnsi="Times New Roman" w:cs="Times New Roman"/>
          <w:sz w:val="22"/>
          <w:szCs w:val="22"/>
        </w:rPr>
        <w:t>line</w:t>
      </w:r>
      <w:proofErr w:type="spellEnd"/>
      <w:r w:rsidR="00D63661" w:rsidRPr="008A13FA">
        <w:rPr>
          <w:rFonts w:ascii="Times New Roman" w:hAnsi="Times New Roman" w:cs="Times New Roman"/>
          <w:sz w:val="22"/>
          <w:szCs w:val="22"/>
        </w:rPr>
        <w:t>”.</w:t>
      </w:r>
    </w:p>
    <w:p w14:paraId="04120CF4" w14:textId="77777777" w:rsidR="005073D7" w:rsidRPr="008A13FA" w:rsidRDefault="00352A0E" w:rsidP="004F69A2">
      <w:pPr>
        <w:pStyle w:val="Nivel3"/>
        <w:spacing w:before="0" w:after="0" w:line="240" w:lineRule="auto"/>
        <w:ind w:left="1134" w:firstLine="0"/>
        <w:rPr>
          <w:rFonts w:ascii="Times New Roman" w:hAnsi="Times New Roman" w:cs="Times New Roman"/>
          <w:bCs/>
          <w:sz w:val="22"/>
          <w:szCs w:val="22"/>
        </w:rPr>
      </w:pPr>
      <w:r w:rsidRPr="008A13FA">
        <w:rPr>
          <w:rFonts w:ascii="Times New Roman" w:hAnsi="Times New Roman" w:cs="Times New Roman"/>
          <w:sz w:val="22"/>
          <w:szCs w:val="22"/>
        </w:rPr>
        <w:t xml:space="preserve">Procedida </w:t>
      </w:r>
      <w:proofErr w:type="gramStart"/>
      <w:r w:rsidRPr="008A13FA">
        <w:rPr>
          <w:rFonts w:ascii="Times New Roman" w:hAnsi="Times New Roman" w:cs="Times New Roman"/>
          <w:sz w:val="22"/>
          <w:szCs w:val="22"/>
        </w:rPr>
        <w:t>a</w:t>
      </w:r>
      <w:proofErr w:type="gramEnd"/>
      <w:r w:rsidRPr="008A13FA">
        <w:rPr>
          <w:rFonts w:ascii="Times New Roman" w:hAnsi="Times New Roman" w:cs="Times New Roman"/>
          <w:sz w:val="22"/>
          <w:szCs w:val="22"/>
        </w:rPr>
        <w:t xml:space="preserve"> consulta, serão impressas declarações demonstrativas da situação de cada licitante credenciado, que serão assinadas pelos membros da Comissão de Licitação, bem como p</w:t>
      </w:r>
      <w:r w:rsidR="00D90D7E" w:rsidRPr="008A13FA">
        <w:rPr>
          <w:rFonts w:ascii="Times New Roman" w:hAnsi="Times New Roman" w:cs="Times New Roman"/>
          <w:sz w:val="22"/>
          <w:szCs w:val="22"/>
        </w:rPr>
        <w:t xml:space="preserve">elos representantes legais das empresas </w:t>
      </w:r>
      <w:r w:rsidR="0076790A" w:rsidRPr="008A13FA">
        <w:rPr>
          <w:rFonts w:ascii="Times New Roman" w:hAnsi="Times New Roman" w:cs="Times New Roman"/>
          <w:sz w:val="22"/>
          <w:szCs w:val="22"/>
        </w:rPr>
        <w:t>licitantes</w:t>
      </w:r>
      <w:r w:rsidR="00DC6E4E" w:rsidRPr="008A13FA">
        <w:rPr>
          <w:rFonts w:ascii="Times New Roman" w:hAnsi="Times New Roman" w:cs="Times New Roman"/>
          <w:sz w:val="22"/>
          <w:szCs w:val="22"/>
        </w:rPr>
        <w:t>.</w:t>
      </w:r>
    </w:p>
    <w:p w14:paraId="43879FF7" w14:textId="5D81CDC3" w:rsidR="00297190" w:rsidRPr="008A13FA" w:rsidRDefault="003F02C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Os licitantes </w:t>
      </w:r>
      <w:r w:rsidR="0076790A" w:rsidRPr="008A13FA">
        <w:rPr>
          <w:rFonts w:ascii="Times New Roman" w:hAnsi="Times New Roman"/>
          <w:sz w:val="22"/>
          <w:szCs w:val="22"/>
        </w:rPr>
        <w:t>deverão</w:t>
      </w:r>
      <w:r w:rsidRPr="008A13FA">
        <w:rPr>
          <w:rFonts w:ascii="Times New Roman" w:hAnsi="Times New Roman"/>
          <w:sz w:val="22"/>
          <w:szCs w:val="22"/>
        </w:rPr>
        <w:t xml:space="preserve"> apresentar a seguinte documentação relativa à </w:t>
      </w:r>
      <w:r w:rsidR="00DC6E4E" w:rsidRPr="008A13FA">
        <w:rPr>
          <w:rFonts w:ascii="Times New Roman" w:hAnsi="Times New Roman"/>
          <w:sz w:val="22"/>
          <w:szCs w:val="22"/>
        </w:rPr>
        <w:t>h</w:t>
      </w:r>
      <w:r w:rsidR="0011659F" w:rsidRPr="008A13FA">
        <w:rPr>
          <w:rFonts w:ascii="Times New Roman" w:hAnsi="Times New Roman"/>
          <w:sz w:val="22"/>
          <w:szCs w:val="22"/>
        </w:rPr>
        <w:t>abilitação j</w:t>
      </w:r>
      <w:r w:rsidRPr="008A13FA">
        <w:rPr>
          <w:rFonts w:ascii="Times New Roman" w:hAnsi="Times New Roman"/>
          <w:sz w:val="22"/>
          <w:szCs w:val="22"/>
        </w:rPr>
        <w:t>urídica</w:t>
      </w:r>
      <w:r w:rsidR="008A76AC" w:rsidRPr="008A13FA">
        <w:rPr>
          <w:rFonts w:ascii="Times New Roman" w:hAnsi="Times New Roman"/>
          <w:sz w:val="22"/>
          <w:szCs w:val="22"/>
        </w:rPr>
        <w:t>,</w:t>
      </w:r>
      <w:r w:rsidR="007669CF" w:rsidRPr="008A13FA">
        <w:rPr>
          <w:rFonts w:ascii="Times New Roman" w:hAnsi="Times New Roman"/>
          <w:sz w:val="22"/>
          <w:szCs w:val="22"/>
        </w:rPr>
        <w:t xml:space="preserve"> à </w:t>
      </w:r>
      <w:r w:rsidR="00DC6E4E" w:rsidRPr="008A13FA">
        <w:rPr>
          <w:rFonts w:ascii="Times New Roman" w:hAnsi="Times New Roman"/>
          <w:sz w:val="22"/>
          <w:szCs w:val="22"/>
        </w:rPr>
        <w:t>r</w:t>
      </w:r>
      <w:r w:rsidRPr="008A13FA">
        <w:rPr>
          <w:rFonts w:ascii="Times New Roman" w:hAnsi="Times New Roman"/>
          <w:sz w:val="22"/>
          <w:szCs w:val="22"/>
        </w:rPr>
        <w:t xml:space="preserve">egularidade </w:t>
      </w:r>
      <w:r w:rsidR="003503FB" w:rsidRPr="008A13FA">
        <w:rPr>
          <w:rFonts w:ascii="Times New Roman" w:hAnsi="Times New Roman"/>
          <w:sz w:val="22"/>
          <w:szCs w:val="22"/>
        </w:rPr>
        <w:t>f</w:t>
      </w:r>
      <w:r w:rsidRPr="008A13FA">
        <w:rPr>
          <w:rFonts w:ascii="Times New Roman" w:hAnsi="Times New Roman"/>
          <w:sz w:val="22"/>
          <w:szCs w:val="22"/>
        </w:rPr>
        <w:t>iscal</w:t>
      </w:r>
      <w:r w:rsidR="00AD5203" w:rsidRPr="008A13FA">
        <w:rPr>
          <w:rFonts w:ascii="Times New Roman" w:hAnsi="Times New Roman"/>
          <w:sz w:val="22"/>
          <w:szCs w:val="22"/>
        </w:rPr>
        <w:t xml:space="preserve"> e trabalhista</w:t>
      </w:r>
      <w:r w:rsidR="0076790A" w:rsidRPr="008A13FA">
        <w:rPr>
          <w:rFonts w:ascii="Times New Roman" w:hAnsi="Times New Roman"/>
          <w:sz w:val="22"/>
          <w:szCs w:val="22"/>
        </w:rPr>
        <w:t xml:space="preserve">, </w:t>
      </w:r>
      <w:r w:rsidR="00C471D9" w:rsidRPr="008A13FA">
        <w:rPr>
          <w:rFonts w:ascii="Times New Roman" w:hAnsi="Times New Roman"/>
          <w:sz w:val="22"/>
          <w:szCs w:val="22"/>
        </w:rPr>
        <w:t>no</w:t>
      </w:r>
      <w:r w:rsidR="0076790A" w:rsidRPr="008A13FA">
        <w:rPr>
          <w:rFonts w:ascii="Times New Roman" w:hAnsi="Times New Roman"/>
          <w:sz w:val="22"/>
          <w:szCs w:val="22"/>
        </w:rPr>
        <w:t xml:space="preserve"> </w:t>
      </w:r>
      <w:r w:rsidR="00DC6E4E" w:rsidRPr="008A13FA">
        <w:rPr>
          <w:rFonts w:ascii="Times New Roman" w:hAnsi="Times New Roman"/>
          <w:sz w:val="22"/>
          <w:szCs w:val="22"/>
        </w:rPr>
        <w:t>envelope</w:t>
      </w:r>
      <w:r w:rsidR="0076790A" w:rsidRPr="008A13FA">
        <w:rPr>
          <w:rFonts w:ascii="Times New Roman" w:hAnsi="Times New Roman"/>
          <w:sz w:val="22"/>
          <w:szCs w:val="22"/>
        </w:rPr>
        <w:t xml:space="preserve"> nº 1:</w:t>
      </w:r>
    </w:p>
    <w:p w14:paraId="4510B0D4" w14:textId="77777777" w:rsidR="0076790A" w:rsidRPr="008A13FA" w:rsidRDefault="005073D7"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 </w:t>
      </w:r>
      <w:r w:rsidR="003F02CD" w:rsidRPr="008A13FA">
        <w:rPr>
          <w:rFonts w:ascii="Times New Roman" w:hAnsi="Times New Roman" w:cs="Times New Roman"/>
          <w:b/>
          <w:sz w:val="22"/>
          <w:szCs w:val="22"/>
        </w:rPr>
        <w:t>Habilitação jurídica</w:t>
      </w:r>
      <w:r w:rsidR="003F02CD" w:rsidRPr="008A13FA">
        <w:rPr>
          <w:rFonts w:ascii="Times New Roman" w:hAnsi="Times New Roman" w:cs="Times New Roman"/>
          <w:sz w:val="22"/>
          <w:szCs w:val="22"/>
        </w:rPr>
        <w:t xml:space="preserve">: </w:t>
      </w:r>
    </w:p>
    <w:p w14:paraId="2C5C96A6" w14:textId="77777777" w:rsidR="003F02CD" w:rsidRPr="008A13FA" w:rsidRDefault="003F02CD"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no</w:t>
      </w:r>
      <w:proofErr w:type="gramEnd"/>
      <w:r w:rsidRPr="008A13FA">
        <w:rPr>
          <w:rFonts w:ascii="Times New Roman" w:hAnsi="Times New Roman" w:cs="Times New Roman"/>
          <w:sz w:val="22"/>
          <w:szCs w:val="22"/>
        </w:rPr>
        <w:t xml:space="preserve"> caso de empresário individual, inscrição no Registro Público de Empresas Mercantis;</w:t>
      </w:r>
    </w:p>
    <w:p w14:paraId="770C2BC7" w14:textId="77777777" w:rsidR="00EB25C8" w:rsidRPr="008A13FA" w:rsidRDefault="00EB25C8"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para</w:t>
      </w:r>
      <w:proofErr w:type="gramEnd"/>
      <w:r w:rsidRPr="008A13FA">
        <w:rPr>
          <w:rFonts w:ascii="Times New Roman" w:hAnsi="Times New Roman" w:cs="Times New Roman"/>
          <w:sz w:val="22"/>
          <w:szCs w:val="22"/>
        </w:rPr>
        <w:t xml:space="preserve"> as sociedades empresárias ou empresas individuais de responsabilidade limitada - EIRELI: ato constitutivo, estatuto ou contrato social em vigor, devidamente registrado na Junta Comercial da respectiva sede, acompanhado de documento comprobatório de seus administradores;</w:t>
      </w:r>
    </w:p>
    <w:p w14:paraId="28F86A74" w14:textId="77777777" w:rsidR="0076790A" w:rsidRPr="008A13FA" w:rsidRDefault="003F02CD"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em</w:t>
      </w:r>
      <w:proofErr w:type="gramEnd"/>
      <w:r w:rsidRPr="008A13FA">
        <w:rPr>
          <w:rFonts w:ascii="Times New Roman" w:hAnsi="Times New Roman" w:cs="Times New Roman"/>
          <w:sz w:val="22"/>
          <w:szCs w:val="22"/>
        </w:rPr>
        <w:t xml:space="preserve"> se tratando de sociedades comerciais</w:t>
      </w:r>
      <w:r w:rsidR="00F11217" w:rsidRPr="008A13FA">
        <w:rPr>
          <w:rFonts w:ascii="Times New Roman" w:hAnsi="Times New Roman" w:cs="Times New Roman"/>
          <w:sz w:val="22"/>
          <w:szCs w:val="22"/>
        </w:rPr>
        <w:t xml:space="preserve"> ou empresa individual de responsabilidade limitada: ato constitutivo </w:t>
      </w:r>
      <w:r w:rsidRPr="008A13FA">
        <w:rPr>
          <w:rFonts w:ascii="Times New Roman" w:hAnsi="Times New Roman" w:cs="Times New Roman"/>
          <w:sz w:val="22"/>
          <w:szCs w:val="22"/>
        </w:rPr>
        <w:t xml:space="preserve"> em vigor, devidamente registrado, e, no caso de sociedades por ações, acompanhado de documentos de eleição de seus administradores;</w:t>
      </w:r>
    </w:p>
    <w:p w14:paraId="5D18B30A" w14:textId="77777777" w:rsidR="0076790A" w:rsidRPr="008A13FA" w:rsidRDefault="003F02CD"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inscrição</w:t>
      </w:r>
      <w:proofErr w:type="gramEnd"/>
      <w:r w:rsidRPr="008A13FA">
        <w:rPr>
          <w:rFonts w:ascii="Times New Roman" w:hAnsi="Times New Roman" w:cs="Times New Roman"/>
          <w:sz w:val="22"/>
          <w:szCs w:val="22"/>
        </w:rPr>
        <w:t xml:space="preserve"> no Registro Público de Empresas Mercantis onde opera, com averbação no Registro onde tem sede a matriz, no caso de ser o participante sucursal, filial ou agência;</w:t>
      </w:r>
    </w:p>
    <w:p w14:paraId="17996ABD" w14:textId="77777777" w:rsidR="0076790A" w:rsidRPr="008A13FA" w:rsidRDefault="003F02CD"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inscrição</w:t>
      </w:r>
      <w:proofErr w:type="gramEnd"/>
      <w:r w:rsidRPr="008A13FA">
        <w:rPr>
          <w:rFonts w:ascii="Times New Roman" w:hAnsi="Times New Roman" w:cs="Times New Roman"/>
          <w:sz w:val="22"/>
          <w:szCs w:val="22"/>
        </w:rPr>
        <w:t xml:space="preserve"> do ato constitutivo no Registro Civil das Pessoas Jurídicas, no caso de sociedades simples, acompanhada de prova de diretoria em exercício;</w:t>
      </w:r>
    </w:p>
    <w:p w14:paraId="1B9EAE31" w14:textId="086B6119" w:rsidR="00D75DF6" w:rsidRPr="008A13FA" w:rsidRDefault="00D75DF6"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decreto</w:t>
      </w:r>
      <w:proofErr w:type="gramEnd"/>
      <w:r w:rsidRPr="008A13FA">
        <w:rPr>
          <w:rFonts w:ascii="Times New Roman" w:hAnsi="Times New Roman" w:cs="Times New Roman"/>
          <w:sz w:val="22"/>
          <w:szCs w:val="22"/>
        </w:rPr>
        <w:t xml:space="preserve"> de autorização, em se tratando de sociedade empresária estrangeira em funcionamento no País;</w:t>
      </w:r>
    </w:p>
    <w:p w14:paraId="318D5116" w14:textId="5B1C455A" w:rsidR="00D75DF6" w:rsidRPr="008A13FA" w:rsidRDefault="00D75DF6"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lastRenderedPageBreak/>
        <w:t>os</w:t>
      </w:r>
      <w:proofErr w:type="gramEnd"/>
      <w:r w:rsidRPr="008A13FA">
        <w:rPr>
          <w:rFonts w:ascii="Times New Roman" w:hAnsi="Times New Roman" w:cs="Times New Roman"/>
          <w:sz w:val="22"/>
          <w:szCs w:val="22"/>
        </w:rPr>
        <w:t xml:space="preserve"> atos constitutivos das empresas licitantes deverão estar acompanhados dos demais documentos aditivos e modificativos do seu texto ou</w:t>
      </w:r>
      <w:r w:rsidR="002A7B98" w:rsidRPr="008A13FA">
        <w:rPr>
          <w:rFonts w:ascii="Times New Roman" w:hAnsi="Times New Roman" w:cs="Times New Roman"/>
          <w:sz w:val="22"/>
          <w:szCs w:val="22"/>
        </w:rPr>
        <w:t>,</w:t>
      </w:r>
      <w:r w:rsidRPr="008A13FA">
        <w:rPr>
          <w:rFonts w:ascii="Times New Roman" w:hAnsi="Times New Roman" w:cs="Times New Roman"/>
          <w:sz w:val="22"/>
          <w:szCs w:val="22"/>
        </w:rPr>
        <w:t xml:space="preserve"> preferencialmente, da respectiva consolidação.</w:t>
      </w:r>
    </w:p>
    <w:p w14:paraId="4FC77CDF" w14:textId="42E6150B" w:rsidR="00CD1E38" w:rsidRPr="008A13FA" w:rsidRDefault="00CD1E38" w:rsidP="004F69A2">
      <w:pPr>
        <w:pStyle w:val="Nivel4"/>
        <w:spacing w:before="0" w:after="0" w:line="240" w:lineRule="auto"/>
        <w:ind w:left="1701" w:firstLine="0"/>
        <w:rPr>
          <w:rStyle w:val="Manoel"/>
          <w:rFonts w:ascii="Times New Roman" w:hAnsi="Times New Roman" w:cs="Times New Roman"/>
          <w:color w:val="auto"/>
          <w:sz w:val="22"/>
          <w:szCs w:val="22"/>
        </w:rPr>
      </w:pPr>
      <w:r w:rsidRPr="008A13FA">
        <w:rPr>
          <w:rStyle w:val="Manoel"/>
          <w:rFonts w:ascii="Times New Roman" w:hAnsi="Times New Roman" w:cs="Times New Roman"/>
          <w:color w:val="auto"/>
          <w:sz w:val="22"/>
          <w:szCs w:val="22"/>
        </w:rPr>
        <w:t>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para o exercício de atividade de obras civis, classificada como potencialmente poluidora ou utilizadora de recursos ambientais, conforme Anexo I da</w:t>
      </w:r>
      <w:r w:rsidR="009A6CB0" w:rsidRPr="008A13FA">
        <w:rPr>
          <w:rStyle w:val="Manoel"/>
          <w:rFonts w:ascii="Times New Roman" w:hAnsi="Times New Roman" w:cs="Times New Roman"/>
          <w:color w:val="auto"/>
          <w:sz w:val="22"/>
          <w:szCs w:val="22"/>
        </w:rPr>
        <w:t xml:space="preserve"> mencionada </w:t>
      </w:r>
      <w:r w:rsidRPr="008A13FA">
        <w:rPr>
          <w:rStyle w:val="Manoel"/>
          <w:rFonts w:ascii="Times New Roman" w:hAnsi="Times New Roman" w:cs="Times New Roman"/>
          <w:color w:val="auto"/>
          <w:sz w:val="22"/>
          <w:szCs w:val="22"/>
        </w:rPr>
        <w:t>Instrução</w:t>
      </w:r>
      <w:r w:rsidR="00240EA7" w:rsidRPr="008A13FA">
        <w:rPr>
          <w:rStyle w:val="Manoel"/>
          <w:rFonts w:ascii="Times New Roman" w:hAnsi="Times New Roman" w:cs="Times New Roman"/>
          <w:color w:val="auto"/>
          <w:sz w:val="22"/>
          <w:szCs w:val="22"/>
        </w:rPr>
        <w:t>.</w:t>
      </w:r>
    </w:p>
    <w:p w14:paraId="679C06B4" w14:textId="1A86E6E2" w:rsidR="0076790A" w:rsidRPr="008A13FA" w:rsidRDefault="003F02CD"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b/>
          <w:sz w:val="22"/>
          <w:szCs w:val="22"/>
        </w:rPr>
        <w:t>Regularidade</w:t>
      </w:r>
      <w:r w:rsidR="003E4922" w:rsidRPr="008A13FA">
        <w:rPr>
          <w:rFonts w:ascii="Times New Roman" w:hAnsi="Times New Roman" w:cs="Times New Roman"/>
          <w:b/>
          <w:sz w:val="22"/>
          <w:szCs w:val="22"/>
        </w:rPr>
        <w:t>s</w:t>
      </w:r>
      <w:r w:rsidRPr="008A13FA">
        <w:rPr>
          <w:rFonts w:ascii="Times New Roman" w:hAnsi="Times New Roman" w:cs="Times New Roman"/>
          <w:b/>
          <w:sz w:val="22"/>
          <w:szCs w:val="22"/>
        </w:rPr>
        <w:t xml:space="preserve"> fiscal</w:t>
      </w:r>
      <w:r w:rsidR="00033952" w:rsidRPr="008A13FA">
        <w:rPr>
          <w:rFonts w:ascii="Times New Roman" w:hAnsi="Times New Roman" w:cs="Times New Roman"/>
          <w:b/>
          <w:sz w:val="22"/>
          <w:szCs w:val="22"/>
        </w:rPr>
        <w:t xml:space="preserve"> </w:t>
      </w:r>
      <w:r w:rsidR="00F11217" w:rsidRPr="008A13FA">
        <w:rPr>
          <w:rFonts w:ascii="Times New Roman" w:hAnsi="Times New Roman" w:cs="Times New Roman"/>
          <w:b/>
          <w:sz w:val="22"/>
          <w:szCs w:val="22"/>
        </w:rPr>
        <w:t>e trabalhista</w:t>
      </w:r>
      <w:r w:rsidRPr="008A13FA">
        <w:rPr>
          <w:rFonts w:ascii="Times New Roman" w:hAnsi="Times New Roman" w:cs="Times New Roman"/>
          <w:sz w:val="22"/>
          <w:szCs w:val="22"/>
        </w:rPr>
        <w:t>:</w:t>
      </w:r>
    </w:p>
    <w:p w14:paraId="67BA2485" w14:textId="77777777" w:rsidR="0076790A" w:rsidRPr="008A13FA" w:rsidRDefault="003F02CD"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lang w:eastAsia="en-US"/>
        </w:rPr>
        <w:t>prova</w:t>
      </w:r>
      <w:proofErr w:type="gramEnd"/>
      <w:r w:rsidRPr="008A13FA">
        <w:rPr>
          <w:rFonts w:ascii="Times New Roman" w:hAnsi="Times New Roman" w:cs="Times New Roman"/>
          <w:sz w:val="22"/>
          <w:szCs w:val="22"/>
          <w:lang w:eastAsia="en-US"/>
        </w:rPr>
        <w:t xml:space="preserve"> de inscrição no Cadastro Nacional de Pessoas Jurídicas;</w:t>
      </w:r>
    </w:p>
    <w:p w14:paraId="6B17E931" w14:textId="4DB9627C" w:rsidR="0076790A" w:rsidRPr="008A13FA" w:rsidRDefault="003E4922" w:rsidP="004F69A2">
      <w:pPr>
        <w:pStyle w:val="Nivel4"/>
        <w:spacing w:before="0" w:after="0" w:line="240" w:lineRule="auto"/>
        <w:ind w:left="1701" w:firstLine="0"/>
        <w:rPr>
          <w:rFonts w:ascii="Times New Roman" w:hAnsi="Times New Roman" w:cs="Times New Roman"/>
          <w:color w:val="000000"/>
          <w:sz w:val="22"/>
          <w:szCs w:val="22"/>
        </w:rPr>
      </w:pPr>
      <w:proofErr w:type="gramStart"/>
      <w:r w:rsidRPr="008A13FA">
        <w:rPr>
          <w:rFonts w:ascii="Times New Roman" w:hAnsi="Times New Roman" w:cs="Times New Roman"/>
          <w:sz w:val="22"/>
          <w:szCs w:val="22"/>
        </w:rPr>
        <w:t>prova</w:t>
      </w:r>
      <w:proofErr w:type="gramEnd"/>
      <w:r w:rsidRPr="008A13FA">
        <w:rPr>
          <w:rFonts w:ascii="Times New Roman" w:hAnsi="Times New Roman" w:cs="Times New Roman"/>
          <w:sz w:val="22"/>
          <w:szCs w:val="22"/>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6CDE942" w14:textId="77777777" w:rsidR="003F02CD" w:rsidRPr="008A13FA" w:rsidRDefault="003F02CD" w:rsidP="004F69A2">
      <w:pPr>
        <w:pStyle w:val="Nivel4"/>
        <w:spacing w:before="0" w:after="0" w:line="240" w:lineRule="auto"/>
        <w:ind w:left="1701" w:firstLine="0"/>
        <w:rPr>
          <w:rFonts w:ascii="Times New Roman" w:hAnsi="Times New Roman" w:cs="Times New Roman"/>
          <w:color w:val="000000"/>
          <w:sz w:val="22"/>
          <w:szCs w:val="22"/>
        </w:rPr>
      </w:pPr>
      <w:proofErr w:type="gramStart"/>
      <w:r w:rsidRPr="008A13FA">
        <w:rPr>
          <w:rFonts w:ascii="Times New Roman" w:hAnsi="Times New Roman" w:cs="Times New Roman"/>
          <w:color w:val="000000"/>
          <w:sz w:val="22"/>
          <w:szCs w:val="22"/>
          <w:lang w:eastAsia="en-US"/>
        </w:rPr>
        <w:t>prova</w:t>
      </w:r>
      <w:proofErr w:type="gramEnd"/>
      <w:r w:rsidRPr="008A13FA">
        <w:rPr>
          <w:rFonts w:ascii="Times New Roman" w:hAnsi="Times New Roman" w:cs="Times New Roman"/>
          <w:color w:val="000000"/>
          <w:sz w:val="22"/>
          <w:szCs w:val="22"/>
          <w:lang w:eastAsia="en-US"/>
        </w:rPr>
        <w:t xml:space="preserve"> de regularidade com o Fundo de Garantia do Tempo de Serviço (FGTS);</w:t>
      </w:r>
    </w:p>
    <w:p w14:paraId="247A4BAA" w14:textId="71E199FB" w:rsidR="00033952" w:rsidRPr="008A13FA" w:rsidRDefault="00033952" w:rsidP="004F69A2">
      <w:pPr>
        <w:pStyle w:val="Nivel4"/>
        <w:spacing w:before="0" w:after="0" w:line="240" w:lineRule="auto"/>
        <w:ind w:left="1701" w:firstLine="0"/>
        <w:rPr>
          <w:rFonts w:ascii="Times New Roman" w:hAnsi="Times New Roman" w:cs="Times New Roman"/>
          <w:color w:val="000000"/>
          <w:sz w:val="22"/>
          <w:szCs w:val="22"/>
          <w:lang w:eastAsia="en-US"/>
        </w:rPr>
      </w:pPr>
      <w:r w:rsidRPr="008A13FA">
        <w:rPr>
          <w:rFonts w:ascii="Times New Roman" w:hAnsi="Times New Roman" w:cs="Times New Roman"/>
          <w:color w:val="000000"/>
          <w:sz w:val="22"/>
          <w:szCs w:val="22"/>
          <w:lang w:eastAsia="en-US"/>
        </w:rPr>
        <w:t xml:space="preserve"> </w:t>
      </w:r>
      <w:proofErr w:type="gramStart"/>
      <w:r w:rsidRPr="008A13FA">
        <w:rPr>
          <w:rFonts w:ascii="Times New Roman" w:hAnsi="Times New Roman" w:cs="Times New Roman"/>
          <w:color w:val="000000"/>
          <w:sz w:val="22"/>
          <w:szCs w:val="22"/>
          <w:lang w:eastAsia="en-US"/>
        </w:rPr>
        <w:t>prova</w:t>
      </w:r>
      <w:proofErr w:type="gramEnd"/>
      <w:r w:rsidRPr="008A13FA">
        <w:rPr>
          <w:rFonts w:ascii="Times New Roman" w:hAnsi="Times New Roman" w:cs="Times New Roman"/>
          <w:color w:val="000000"/>
          <w:sz w:val="22"/>
          <w:szCs w:val="22"/>
          <w:lang w:eastAsia="en-US"/>
        </w:rPr>
        <w:t xml:space="preserve"> de inexistência de </w:t>
      </w:r>
      <w:r w:rsidR="00CE6614" w:rsidRPr="008A13FA">
        <w:rPr>
          <w:rFonts w:ascii="Times New Roman" w:hAnsi="Times New Roman" w:cs="Times New Roman"/>
          <w:color w:val="000000"/>
          <w:sz w:val="22"/>
          <w:szCs w:val="22"/>
          <w:lang w:eastAsia="en-US"/>
        </w:rPr>
        <w:t>débitos inadimplidos perante a Justiça do T</w:t>
      </w:r>
      <w:r w:rsidRPr="008A13FA">
        <w:rPr>
          <w:rFonts w:ascii="Times New Roman" w:hAnsi="Times New Roman" w:cs="Times New Roman"/>
          <w:color w:val="000000"/>
          <w:sz w:val="22"/>
          <w:szCs w:val="22"/>
          <w:lang w:eastAsia="en-US"/>
        </w:rPr>
        <w:t>rabalho, mediante a apresentação de certidão negativa ou positiva com efeito de negativa,</w:t>
      </w:r>
      <w:r w:rsidR="003E4922" w:rsidRPr="008A13FA">
        <w:rPr>
          <w:rFonts w:ascii="Times New Roman" w:hAnsi="Times New Roman" w:cs="Times New Roman"/>
          <w:color w:val="000000"/>
          <w:sz w:val="22"/>
          <w:szCs w:val="22"/>
          <w:lang w:eastAsia="en-US"/>
        </w:rPr>
        <w:t xml:space="preserve"> nos termos do Título VII-A da Consolidação das Leis do Trabalho, aprovada pelo Decreto-L</w:t>
      </w:r>
      <w:r w:rsidRPr="008A13FA">
        <w:rPr>
          <w:rFonts w:ascii="Times New Roman" w:hAnsi="Times New Roman" w:cs="Times New Roman"/>
          <w:color w:val="000000"/>
          <w:sz w:val="22"/>
          <w:szCs w:val="22"/>
          <w:lang w:eastAsia="en-US"/>
        </w:rPr>
        <w:t>ei nº 5.452, de 1º de maio de 1943;</w:t>
      </w:r>
    </w:p>
    <w:p w14:paraId="02B58590" w14:textId="77777777" w:rsidR="00705903" w:rsidRPr="00F94A35" w:rsidRDefault="00033952" w:rsidP="004F69A2">
      <w:pPr>
        <w:pStyle w:val="Nivel4"/>
        <w:spacing w:before="0" w:after="0" w:line="240" w:lineRule="auto"/>
        <w:ind w:left="1701" w:firstLine="0"/>
        <w:rPr>
          <w:rFonts w:ascii="Times New Roman" w:hAnsi="Times New Roman" w:cs="Times New Roman"/>
          <w:sz w:val="22"/>
          <w:szCs w:val="22"/>
          <w:lang w:eastAsia="en-US"/>
        </w:rPr>
      </w:pPr>
      <w:proofErr w:type="gramStart"/>
      <w:r w:rsidRPr="00F94A35">
        <w:rPr>
          <w:rFonts w:ascii="Times New Roman" w:hAnsi="Times New Roman" w:cs="Times New Roman"/>
          <w:sz w:val="22"/>
          <w:szCs w:val="22"/>
          <w:lang w:eastAsia="en-US"/>
        </w:rPr>
        <w:t>prova</w:t>
      </w:r>
      <w:proofErr w:type="gramEnd"/>
      <w:r w:rsidRPr="00F94A35">
        <w:rPr>
          <w:rFonts w:ascii="Times New Roman" w:hAnsi="Times New Roman" w:cs="Times New Roman"/>
          <w:sz w:val="22"/>
          <w:szCs w:val="22"/>
          <w:lang w:eastAsia="en-US"/>
        </w:rPr>
        <w:t xml:space="preserve"> de inscrição no cadastro de contribuintes </w:t>
      </w:r>
      <w:r w:rsidR="00705903" w:rsidRPr="00F94A35">
        <w:rPr>
          <w:rFonts w:ascii="Times New Roman" w:hAnsi="Times New Roman" w:cs="Times New Roman"/>
          <w:sz w:val="22"/>
          <w:szCs w:val="22"/>
          <w:lang w:eastAsia="en-US"/>
        </w:rPr>
        <w:t>estadual/</w:t>
      </w:r>
      <w:r w:rsidRPr="00F94A35">
        <w:rPr>
          <w:rFonts w:ascii="Times New Roman" w:hAnsi="Times New Roman" w:cs="Times New Roman"/>
          <w:sz w:val="22"/>
          <w:szCs w:val="22"/>
          <w:lang w:eastAsia="en-US"/>
        </w:rPr>
        <w:t>municipal, relativo ao domicílio ou sede do licitante, pertinente ao seu ramo de atividade e compatível com o objeto contratual;</w:t>
      </w:r>
    </w:p>
    <w:p w14:paraId="47DA5587" w14:textId="154AAF4F" w:rsidR="00AA1418" w:rsidRPr="00F94A35" w:rsidRDefault="00287C40" w:rsidP="004F69A2">
      <w:pPr>
        <w:pStyle w:val="Nivel4"/>
        <w:spacing w:before="0" w:after="0" w:line="240" w:lineRule="auto"/>
        <w:ind w:left="1701" w:firstLine="0"/>
        <w:rPr>
          <w:rFonts w:ascii="Times New Roman" w:hAnsi="Times New Roman" w:cs="Times New Roman"/>
          <w:sz w:val="22"/>
          <w:szCs w:val="22"/>
          <w:lang w:eastAsia="en-US"/>
        </w:rPr>
      </w:pPr>
      <w:proofErr w:type="gramStart"/>
      <w:r w:rsidRPr="00F94A35">
        <w:rPr>
          <w:rFonts w:ascii="Times New Roman" w:hAnsi="Times New Roman" w:cs="Times New Roman"/>
          <w:sz w:val="22"/>
          <w:szCs w:val="22"/>
          <w:lang w:eastAsia="en-US"/>
        </w:rPr>
        <w:t>prova</w:t>
      </w:r>
      <w:proofErr w:type="gramEnd"/>
      <w:r w:rsidRPr="00F94A35">
        <w:rPr>
          <w:rFonts w:ascii="Times New Roman" w:hAnsi="Times New Roman" w:cs="Times New Roman"/>
          <w:sz w:val="22"/>
          <w:szCs w:val="22"/>
          <w:lang w:eastAsia="en-US"/>
        </w:rPr>
        <w:t xml:space="preserve"> </w:t>
      </w:r>
      <w:r w:rsidRPr="00F94A35">
        <w:rPr>
          <w:rFonts w:ascii="Times New Roman" w:hAnsi="Times New Roman" w:cs="Times New Roman"/>
          <w:sz w:val="22"/>
          <w:szCs w:val="22"/>
        </w:rPr>
        <w:t>de</w:t>
      </w:r>
      <w:r w:rsidRPr="00F94A35">
        <w:rPr>
          <w:rFonts w:ascii="Times New Roman" w:hAnsi="Times New Roman" w:cs="Times New Roman"/>
          <w:sz w:val="22"/>
          <w:szCs w:val="22"/>
          <w:lang w:eastAsia="en-US"/>
        </w:rPr>
        <w:t xml:space="preserve"> regularidade com a Fazenda Estadual/Municipal do domicílio ou sede do licitante; </w:t>
      </w:r>
    </w:p>
    <w:p w14:paraId="4EA29911" w14:textId="342518D7" w:rsidR="00A72405" w:rsidRPr="00F94A35" w:rsidRDefault="005C6977" w:rsidP="004F69A2">
      <w:pPr>
        <w:pStyle w:val="Nivel4"/>
        <w:spacing w:before="0" w:after="0" w:line="240" w:lineRule="auto"/>
        <w:ind w:left="1701" w:firstLine="0"/>
        <w:rPr>
          <w:rFonts w:ascii="Times New Roman" w:hAnsi="Times New Roman" w:cs="Times New Roman"/>
          <w:sz w:val="22"/>
          <w:szCs w:val="22"/>
          <w:lang w:eastAsia="en-US"/>
        </w:rPr>
      </w:pPr>
      <w:proofErr w:type="gramStart"/>
      <w:r w:rsidRPr="00F94A35">
        <w:rPr>
          <w:rFonts w:ascii="Times New Roman" w:hAnsi="Times New Roman" w:cs="Times New Roman"/>
          <w:sz w:val="22"/>
          <w:szCs w:val="22"/>
        </w:rPr>
        <w:t>caso</w:t>
      </w:r>
      <w:proofErr w:type="gramEnd"/>
      <w:r w:rsidRPr="00F94A35">
        <w:rPr>
          <w:rFonts w:ascii="Times New Roman" w:hAnsi="Times New Roman" w:cs="Times New Roman"/>
          <w:sz w:val="22"/>
          <w:szCs w:val="22"/>
        </w:rPr>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14:paraId="7A3DB4B2" w14:textId="1AFB5198" w:rsidR="005C6977" w:rsidRPr="008A13FA" w:rsidRDefault="00C950C6"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C</w:t>
      </w:r>
      <w:r w:rsidR="005C6977" w:rsidRPr="008A13FA">
        <w:rPr>
          <w:rFonts w:ascii="Times New Roman" w:hAnsi="Times New Roman" w:cs="Times New Roman"/>
          <w:sz w:val="22"/>
          <w:szCs w:val="22"/>
        </w:rPr>
        <w:t>aso o licitante detentor do menor preço seja microempresa, empresa de pequeno porte ou sociedade cooperativa</w:t>
      </w:r>
      <w:proofErr w:type="gramStart"/>
      <w:r w:rsidR="005C6977" w:rsidRPr="008A13FA">
        <w:rPr>
          <w:rFonts w:ascii="Times New Roman" w:hAnsi="Times New Roman" w:cs="Times New Roman"/>
          <w:sz w:val="22"/>
          <w:szCs w:val="22"/>
        </w:rPr>
        <w:t>, deverá</w:t>
      </w:r>
      <w:proofErr w:type="gramEnd"/>
      <w:r w:rsidR="005C6977" w:rsidRPr="008A13FA">
        <w:rPr>
          <w:rFonts w:ascii="Times New Roman" w:hAnsi="Times New Roman" w:cs="Times New Roman"/>
          <w:sz w:val="22"/>
          <w:szCs w:val="22"/>
        </w:rPr>
        <w:t xml:space="preserve"> apresentar toda a documentação exigida para efeito de comprovação de regularidade fiscal, mesmo que esta apresente alguma restrição, sob pena de inabilitação.</w:t>
      </w:r>
    </w:p>
    <w:p w14:paraId="2C4A0FD2" w14:textId="102F3362" w:rsidR="003F02CD" w:rsidRPr="008A13FA" w:rsidRDefault="00297180" w:rsidP="004F69A2">
      <w:pPr>
        <w:pStyle w:val="Nivel3"/>
        <w:spacing w:before="0" w:after="0" w:line="240" w:lineRule="auto"/>
        <w:ind w:left="1134" w:firstLine="0"/>
        <w:rPr>
          <w:rFonts w:ascii="Times New Roman" w:hAnsi="Times New Roman" w:cs="Times New Roman"/>
          <w:sz w:val="22"/>
          <w:szCs w:val="22"/>
        </w:rPr>
      </w:pPr>
      <w:r w:rsidRPr="008A13FA">
        <w:rPr>
          <w:rStyle w:val="Nivel3Char"/>
          <w:rFonts w:ascii="Times New Roman" w:hAnsi="Times New Roman" w:cs="Times New Roman"/>
          <w:b/>
          <w:sz w:val="22"/>
          <w:szCs w:val="22"/>
        </w:rPr>
        <w:t>Qualificação Técnica</w:t>
      </w:r>
      <w:r w:rsidRPr="008A13FA">
        <w:rPr>
          <w:rStyle w:val="Nivel3Char"/>
          <w:rFonts w:ascii="Times New Roman" w:hAnsi="Times New Roman" w:cs="Times New Roman"/>
          <w:sz w:val="22"/>
          <w:szCs w:val="22"/>
        </w:rPr>
        <w:t xml:space="preserve">. </w:t>
      </w:r>
      <w:r w:rsidR="006004D1" w:rsidRPr="008A13FA">
        <w:rPr>
          <w:rStyle w:val="Nivel3Char"/>
          <w:rFonts w:ascii="Times New Roman" w:hAnsi="Times New Roman" w:cs="Times New Roman"/>
          <w:sz w:val="22"/>
          <w:szCs w:val="22"/>
        </w:rPr>
        <w:t>Todos os licitantes,</w:t>
      </w:r>
      <w:r w:rsidR="003F02CD" w:rsidRPr="008A13FA">
        <w:rPr>
          <w:rStyle w:val="Nivel3Char"/>
          <w:rFonts w:ascii="Times New Roman" w:hAnsi="Times New Roman" w:cs="Times New Roman"/>
          <w:sz w:val="22"/>
          <w:szCs w:val="22"/>
        </w:rPr>
        <w:t xml:space="preserve"> c</w:t>
      </w:r>
      <w:r w:rsidR="006004D1" w:rsidRPr="008A13FA">
        <w:rPr>
          <w:rStyle w:val="Nivel3Char"/>
          <w:rFonts w:ascii="Times New Roman" w:hAnsi="Times New Roman" w:cs="Times New Roman"/>
          <w:sz w:val="22"/>
          <w:szCs w:val="22"/>
        </w:rPr>
        <w:t>redenciado</w:t>
      </w:r>
      <w:r w:rsidR="00E26D26" w:rsidRPr="008A13FA">
        <w:rPr>
          <w:rStyle w:val="Nivel3Char"/>
          <w:rFonts w:ascii="Times New Roman" w:hAnsi="Times New Roman" w:cs="Times New Roman"/>
          <w:sz w:val="22"/>
          <w:szCs w:val="22"/>
        </w:rPr>
        <w:t>s o</w:t>
      </w:r>
      <w:r w:rsidR="003F02CD" w:rsidRPr="008A13FA">
        <w:rPr>
          <w:rStyle w:val="Nivel3Char"/>
          <w:rFonts w:ascii="Times New Roman" w:hAnsi="Times New Roman" w:cs="Times New Roman"/>
          <w:sz w:val="22"/>
          <w:szCs w:val="22"/>
        </w:rPr>
        <w:t>u não no SICAF, deverão comprovar, ainda, a qualificação técnica, por meio d</w:t>
      </w:r>
      <w:r w:rsidR="00724580" w:rsidRPr="008A13FA">
        <w:rPr>
          <w:rStyle w:val="Nivel3Char"/>
          <w:rFonts w:ascii="Times New Roman" w:hAnsi="Times New Roman" w:cs="Times New Roman"/>
          <w:sz w:val="22"/>
          <w:szCs w:val="22"/>
        </w:rPr>
        <w:t xml:space="preserve">a apresentação dos documentos que </w:t>
      </w:r>
      <w:proofErr w:type="gramStart"/>
      <w:r w:rsidR="00724580" w:rsidRPr="008A13FA">
        <w:rPr>
          <w:rStyle w:val="Nivel3Char"/>
          <w:rFonts w:ascii="Times New Roman" w:hAnsi="Times New Roman" w:cs="Times New Roman"/>
          <w:sz w:val="22"/>
          <w:szCs w:val="22"/>
        </w:rPr>
        <w:t>seguem,</w:t>
      </w:r>
      <w:proofErr w:type="gramEnd"/>
      <w:r w:rsidR="00724580" w:rsidRPr="008A13FA">
        <w:rPr>
          <w:rStyle w:val="Nivel3Char"/>
          <w:rFonts w:ascii="Times New Roman" w:hAnsi="Times New Roman" w:cs="Times New Roman"/>
          <w:sz w:val="22"/>
          <w:szCs w:val="22"/>
        </w:rPr>
        <w:t xml:space="preserve"> no envelope nº 1</w:t>
      </w:r>
      <w:r w:rsidR="003F02CD" w:rsidRPr="008A13FA">
        <w:rPr>
          <w:rStyle w:val="Nivel3Char"/>
          <w:rFonts w:ascii="Times New Roman" w:hAnsi="Times New Roman" w:cs="Times New Roman"/>
          <w:sz w:val="22"/>
          <w:szCs w:val="22"/>
        </w:rPr>
        <w:t>:</w:t>
      </w:r>
      <w:r w:rsidR="003F02CD" w:rsidRPr="008A13FA">
        <w:rPr>
          <w:rFonts w:ascii="Times New Roman" w:hAnsi="Times New Roman" w:cs="Times New Roman"/>
          <w:sz w:val="22"/>
          <w:szCs w:val="22"/>
        </w:rPr>
        <w:t xml:space="preserve"> </w:t>
      </w:r>
    </w:p>
    <w:p w14:paraId="46D6BB0B" w14:textId="02391EFB" w:rsidR="00AA1418" w:rsidRPr="008A13FA" w:rsidRDefault="00510E97" w:rsidP="004F69A2">
      <w:pPr>
        <w:pStyle w:val="Nivel4"/>
        <w:spacing w:before="0" w:after="0" w:line="240" w:lineRule="auto"/>
        <w:ind w:left="1701" w:firstLine="0"/>
        <w:rPr>
          <w:rFonts w:ascii="Times New Roman" w:hAnsi="Times New Roman" w:cs="Times New Roman"/>
          <w:sz w:val="22"/>
          <w:szCs w:val="22"/>
        </w:rPr>
      </w:pPr>
      <w:r w:rsidRPr="001F5814">
        <w:rPr>
          <w:rFonts w:ascii="Times New Roman" w:hAnsi="Times New Roman" w:cs="Times New Roman"/>
          <w:sz w:val="24"/>
          <w:szCs w:val="24"/>
        </w:rPr>
        <w:t xml:space="preserve">Registro ou inscrição da empresa licitante no CREA (Conselho Regional de Engenharia, Arquitetura e Agronomia) e/ou CAU (Conselho de Arquitetura e Urbanismo), da região a que estiverem vinculados, </w:t>
      </w:r>
      <w:r w:rsidRPr="00F101E6">
        <w:rPr>
          <w:rFonts w:ascii="Times New Roman" w:hAnsi="Times New Roman" w:cs="Times New Roman"/>
          <w:sz w:val="24"/>
        </w:rPr>
        <w:t xml:space="preserve">conforme as áreas de atuação previstas no Projeto Básico, </w:t>
      </w:r>
      <w:r w:rsidRPr="001F5814">
        <w:rPr>
          <w:rFonts w:ascii="Times New Roman" w:hAnsi="Times New Roman" w:cs="Times New Roman"/>
          <w:sz w:val="24"/>
          <w:szCs w:val="24"/>
        </w:rPr>
        <w:t xml:space="preserve">em plena validade.  No caso, da </w:t>
      </w:r>
      <w:proofErr w:type="gramStart"/>
      <w:r w:rsidRPr="001F5814">
        <w:rPr>
          <w:rFonts w:ascii="Times New Roman" w:hAnsi="Times New Roman" w:cs="Times New Roman"/>
          <w:sz w:val="24"/>
          <w:szCs w:val="24"/>
        </w:rPr>
        <w:t>empresa licitante ou responsáveis técnicos</w:t>
      </w:r>
      <w:proofErr w:type="gramEnd"/>
      <w:r w:rsidRPr="001F5814">
        <w:rPr>
          <w:rFonts w:ascii="Times New Roman" w:hAnsi="Times New Roman" w:cs="Times New Roman"/>
          <w:sz w:val="24"/>
          <w:szCs w:val="24"/>
        </w:rPr>
        <w:t xml:space="preserve"> não serem registrados ou inscritos no CREA do Estado da Bahia, deverão ser providenciados os </w:t>
      </w:r>
      <w:r w:rsidRPr="001F5814">
        <w:rPr>
          <w:rFonts w:ascii="Times New Roman" w:hAnsi="Times New Roman" w:cs="Times New Roman"/>
          <w:sz w:val="24"/>
          <w:szCs w:val="24"/>
        </w:rPr>
        <w:lastRenderedPageBreak/>
        <w:t>respectivos registros deste órgão regional por ocasião da assinatura do contrato;</w:t>
      </w:r>
    </w:p>
    <w:p w14:paraId="147F381F" w14:textId="4770402F" w:rsidR="00833586" w:rsidRPr="008A13FA" w:rsidRDefault="00510E97" w:rsidP="004F69A2">
      <w:pPr>
        <w:pStyle w:val="Nivel4"/>
        <w:spacing w:before="0" w:after="0" w:line="240" w:lineRule="auto"/>
        <w:ind w:left="1701" w:firstLine="0"/>
        <w:rPr>
          <w:rFonts w:ascii="Times New Roman" w:hAnsi="Times New Roman" w:cs="Times New Roman"/>
          <w:sz w:val="22"/>
          <w:szCs w:val="22"/>
        </w:rPr>
      </w:pPr>
      <w:r w:rsidRPr="001F5814">
        <w:rPr>
          <w:rFonts w:ascii="Times New Roman" w:hAnsi="Times New Roman" w:cs="Times New Roman"/>
          <w:sz w:val="24"/>
          <w:szCs w:val="24"/>
        </w:rPr>
        <w:t>Quanto à capacitação técnico-operacional: apresentação de um ou mais atestados de capacidade técnica, registrados no CREA/CAU, fornecido por pessoa jurídica de direito público ou privado devidamente identificada, em nome do licitante, relativo à execução de obra de engenharia,</w:t>
      </w:r>
      <w:r w:rsidRPr="001F5814">
        <w:rPr>
          <w:rFonts w:ascii="Times New Roman" w:hAnsi="Times New Roman" w:cs="Times New Roman"/>
          <w:b/>
          <w:sz w:val="24"/>
          <w:szCs w:val="24"/>
        </w:rPr>
        <w:t xml:space="preserve"> </w:t>
      </w:r>
      <w:r w:rsidRPr="001F5814">
        <w:rPr>
          <w:rFonts w:ascii="Times New Roman" w:hAnsi="Times New Roman" w:cs="Times New Roman"/>
          <w:sz w:val="24"/>
          <w:szCs w:val="24"/>
        </w:rPr>
        <w:t xml:space="preserve">compatível em características, quantidades e prazos com o objeto </w:t>
      </w:r>
      <w:proofErr w:type="gramStart"/>
      <w:r w:rsidRPr="001F5814">
        <w:rPr>
          <w:rFonts w:ascii="Times New Roman" w:hAnsi="Times New Roman" w:cs="Times New Roman"/>
          <w:sz w:val="24"/>
          <w:szCs w:val="24"/>
        </w:rPr>
        <w:t>da presente</w:t>
      </w:r>
      <w:proofErr w:type="gramEnd"/>
      <w:r w:rsidRPr="001F5814">
        <w:rPr>
          <w:rFonts w:ascii="Times New Roman" w:hAnsi="Times New Roman" w:cs="Times New Roman"/>
          <w:sz w:val="24"/>
          <w:szCs w:val="24"/>
        </w:rPr>
        <w:t xml:space="preserve"> licitação, envolvendo as parcelas de maior relevância e valor significativo do objeto da licitação</w:t>
      </w:r>
      <w:r w:rsidR="007D7BDF" w:rsidRPr="008A13FA">
        <w:rPr>
          <w:rFonts w:ascii="Times New Roman" w:hAnsi="Times New Roman" w:cs="Times New Roman"/>
          <w:sz w:val="22"/>
          <w:szCs w:val="22"/>
        </w:rPr>
        <w:t xml:space="preserve">: </w:t>
      </w:r>
    </w:p>
    <w:p w14:paraId="5AD64E91" w14:textId="04D8E64C" w:rsidR="009B1F53" w:rsidRDefault="00510E97" w:rsidP="004F69A2">
      <w:pPr>
        <w:pStyle w:val="Nivel4"/>
        <w:spacing w:before="0" w:after="0" w:line="240" w:lineRule="auto"/>
        <w:ind w:left="1701" w:firstLine="0"/>
        <w:rPr>
          <w:rFonts w:ascii="Times New Roman" w:hAnsi="Times New Roman" w:cs="Times New Roman"/>
          <w:sz w:val="22"/>
          <w:szCs w:val="22"/>
        </w:rPr>
      </w:pPr>
      <w:r w:rsidRPr="001F5814">
        <w:rPr>
          <w:rFonts w:ascii="Times New Roman" w:hAnsi="Times New Roman" w:cs="Times New Roman"/>
          <w:sz w:val="24"/>
          <w:szCs w:val="24"/>
        </w:rPr>
        <w:t xml:space="preserve">Comprovação da capacitação técnico-profissional, mediante apresentação de Certidão de Acervo Técnico – CAT, expedida pelo CREA ou CAU da região pertinente, nos termos da legislação aplicável, em nome do(s) </w:t>
      </w:r>
      <w:proofErr w:type="gramStart"/>
      <w:r w:rsidRPr="001F5814">
        <w:rPr>
          <w:rFonts w:ascii="Times New Roman" w:hAnsi="Times New Roman" w:cs="Times New Roman"/>
          <w:sz w:val="24"/>
          <w:szCs w:val="24"/>
        </w:rPr>
        <w:t>responsável(</w:t>
      </w:r>
      <w:proofErr w:type="spellStart"/>
      <w:proofErr w:type="gramEnd"/>
      <w:r w:rsidRPr="001F5814">
        <w:rPr>
          <w:rFonts w:ascii="Times New Roman" w:hAnsi="Times New Roman" w:cs="Times New Roman"/>
          <w:sz w:val="24"/>
          <w:szCs w:val="24"/>
        </w:rPr>
        <w:t>is</w:t>
      </w:r>
      <w:proofErr w:type="spellEnd"/>
      <w:r w:rsidRPr="001F5814">
        <w:rPr>
          <w:rFonts w:ascii="Times New Roman" w:hAnsi="Times New Roman" w:cs="Times New Roman"/>
          <w:sz w:val="24"/>
          <w:szCs w:val="24"/>
        </w:rPr>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r w:rsidR="003D04FE" w:rsidRPr="008A13FA">
        <w:rPr>
          <w:rFonts w:ascii="Times New Roman" w:hAnsi="Times New Roman" w:cs="Times New Roman"/>
          <w:sz w:val="22"/>
          <w:szCs w:val="22"/>
        </w:rPr>
        <w:t>:</w:t>
      </w:r>
    </w:p>
    <w:p w14:paraId="1007AE28" w14:textId="08B2C4E0" w:rsidR="00510E97" w:rsidRPr="00510E97" w:rsidRDefault="00510E97" w:rsidP="004F69A2">
      <w:pPr>
        <w:pStyle w:val="Nivel4"/>
        <w:spacing w:before="0" w:after="0" w:line="240" w:lineRule="auto"/>
        <w:ind w:left="1701" w:firstLine="0"/>
        <w:rPr>
          <w:rFonts w:ascii="Times New Roman" w:hAnsi="Times New Roman" w:cs="Times New Roman"/>
          <w:sz w:val="22"/>
          <w:szCs w:val="22"/>
        </w:rPr>
      </w:pPr>
      <w:r w:rsidRPr="001F5814">
        <w:rPr>
          <w:rFonts w:ascii="Times New Roman" w:hAnsi="Times New Roman" w:cs="Times New Roman"/>
          <w:sz w:val="24"/>
          <w:szCs w:val="24"/>
        </w:rPr>
        <w:t>Para o Engenheiro Civil</w:t>
      </w:r>
      <w:r>
        <w:rPr>
          <w:rFonts w:ascii="Times New Roman" w:hAnsi="Times New Roman" w:cs="Times New Roman"/>
          <w:sz w:val="24"/>
          <w:szCs w:val="24"/>
        </w:rPr>
        <w:t>, serviços de engenharia civil;</w:t>
      </w:r>
    </w:p>
    <w:p w14:paraId="29C3BB4F" w14:textId="4D3785D0" w:rsidR="00510E97" w:rsidRPr="008A13FA" w:rsidRDefault="00510E97" w:rsidP="004F69A2">
      <w:pPr>
        <w:pStyle w:val="Nivel4"/>
        <w:spacing w:before="0" w:after="0" w:line="240" w:lineRule="auto"/>
        <w:ind w:left="1701" w:firstLine="0"/>
        <w:rPr>
          <w:rFonts w:ascii="Times New Roman" w:hAnsi="Times New Roman" w:cs="Times New Roman"/>
          <w:sz w:val="22"/>
          <w:szCs w:val="22"/>
        </w:rPr>
      </w:pPr>
      <w:r w:rsidRPr="001F5814">
        <w:rPr>
          <w:rFonts w:ascii="Times New Roman" w:hAnsi="Times New Roman" w:cs="Times New Roman"/>
          <w:sz w:val="24"/>
          <w:szCs w:val="24"/>
        </w:rPr>
        <w:t>Para o Engenheiro Eletricista</w:t>
      </w:r>
      <w:r>
        <w:rPr>
          <w:rFonts w:ascii="Times New Roman" w:hAnsi="Times New Roman" w:cs="Times New Roman"/>
          <w:sz w:val="24"/>
          <w:szCs w:val="24"/>
        </w:rPr>
        <w:t>, serviços de engenharia elétrica;</w:t>
      </w:r>
    </w:p>
    <w:p w14:paraId="4FBCD82D" w14:textId="38D59D02" w:rsidR="00AA1418" w:rsidRPr="008A13FA" w:rsidRDefault="003F02CD"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Os responsáveis técnicos e/ou membros da equipe técnica acima elencados deverão p</w:t>
      </w:r>
      <w:r w:rsidR="00E26D26" w:rsidRPr="008A13FA">
        <w:rPr>
          <w:rFonts w:ascii="Times New Roman" w:hAnsi="Times New Roman" w:cs="Times New Roman"/>
          <w:sz w:val="22"/>
          <w:szCs w:val="22"/>
        </w:rPr>
        <w:t>ertencer ao quadro permanente da empresa</w:t>
      </w:r>
      <w:r w:rsidRPr="008A13FA">
        <w:rPr>
          <w:rFonts w:ascii="Times New Roman" w:hAnsi="Times New Roman" w:cs="Times New Roman"/>
          <w:sz w:val="22"/>
          <w:szCs w:val="22"/>
        </w:rPr>
        <w:t xml:space="preserve"> licitante, na data prevista para entrega da proposta, entendendo-se como tal, para fins deste </w:t>
      </w:r>
      <w:r w:rsidR="00E26D26" w:rsidRPr="008A13FA">
        <w:rPr>
          <w:rFonts w:ascii="Times New Roman" w:hAnsi="Times New Roman" w:cs="Times New Roman"/>
          <w:sz w:val="22"/>
          <w:szCs w:val="22"/>
        </w:rPr>
        <w:t>Convite</w:t>
      </w:r>
      <w:r w:rsidRPr="008A13FA">
        <w:rPr>
          <w:rFonts w:ascii="Times New Roman" w:hAnsi="Times New Roman" w:cs="Times New Roman"/>
          <w:sz w:val="22"/>
          <w:szCs w:val="22"/>
        </w:rPr>
        <w:t xml:space="preserve">, o sócio que comprove seu vínculo por intermédio de contrato social/estatuto social; o administrador ou o diretor; o empregado devidamente registrado em Carteira de Trabalho e Previdência Social; e </w:t>
      </w:r>
      <w:proofErr w:type="gramStart"/>
      <w:r w:rsidRPr="008A13FA">
        <w:rPr>
          <w:rFonts w:ascii="Times New Roman" w:hAnsi="Times New Roman" w:cs="Times New Roman"/>
          <w:sz w:val="22"/>
          <w:szCs w:val="22"/>
        </w:rPr>
        <w:t xml:space="preserve">o prestador de serviços com contrato </w:t>
      </w:r>
      <w:r w:rsidR="003D04FE" w:rsidRPr="008A13FA">
        <w:rPr>
          <w:rFonts w:ascii="Times New Roman" w:hAnsi="Times New Roman" w:cs="Times New Roman"/>
          <w:sz w:val="22"/>
          <w:szCs w:val="22"/>
        </w:rPr>
        <w:t>escrito firmado com o licitante, ou com declaração de compromisso de vinculação contratual futura, caso</w:t>
      </w:r>
      <w:proofErr w:type="gramEnd"/>
      <w:r w:rsidR="003D04FE" w:rsidRPr="008A13FA">
        <w:rPr>
          <w:rFonts w:ascii="Times New Roman" w:hAnsi="Times New Roman" w:cs="Times New Roman"/>
          <w:sz w:val="22"/>
          <w:szCs w:val="22"/>
        </w:rPr>
        <w:t xml:space="preserve"> o licitante se sagre vencedor do certame.</w:t>
      </w:r>
    </w:p>
    <w:p w14:paraId="51D711CC" w14:textId="0E8E4A98" w:rsidR="00DA2BCD" w:rsidRDefault="00DA2BCD" w:rsidP="004F69A2">
      <w:pPr>
        <w:pStyle w:val="Nivel5"/>
        <w:spacing w:before="0" w:after="0" w:line="240" w:lineRule="auto"/>
        <w:ind w:left="2268" w:firstLine="0"/>
        <w:rPr>
          <w:rFonts w:ascii="Times New Roman" w:hAnsi="Times New Roman" w:cs="Times New Roman"/>
          <w:sz w:val="22"/>
          <w:szCs w:val="22"/>
        </w:rPr>
      </w:pPr>
      <w:r w:rsidRPr="008A13FA">
        <w:rPr>
          <w:rFonts w:ascii="Times New Roman" w:hAnsi="Times New Roman" w:cs="Times New Roman"/>
          <w:sz w:val="22"/>
          <w:szCs w:val="22"/>
        </w:rPr>
        <w:t>No decorrer da execução da obra, os profissionais de que trata este subitem poderão ser substituídos, nos termos do artigo 30, §10, da Lei n° 8.666, de 1993, por profissionais de experiência equivalente ou superior, desde que a</w:t>
      </w:r>
      <w:r w:rsidR="00780040" w:rsidRPr="008A13FA">
        <w:rPr>
          <w:rFonts w:ascii="Times New Roman" w:hAnsi="Times New Roman" w:cs="Times New Roman"/>
          <w:sz w:val="22"/>
          <w:szCs w:val="22"/>
        </w:rPr>
        <w:t xml:space="preserve"> </w:t>
      </w:r>
      <w:r w:rsidRPr="008A13FA">
        <w:rPr>
          <w:rFonts w:ascii="Times New Roman" w:hAnsi="Times New Roman" w:cs="Times New Roman"/>
          <w:sz w:val="22"/>
          <w:szCs w:val="22"/>
        </w:rPr>
        <w:t>substituição seja aprovada pela Administração.</w:t>
      </w:r>
    </w:p>
    <w:p w14:paraId="4C62B8EA" w14:textId="6F2F3982" w:rsidR="00961A8C" w:rsidRPr="00961A8C" w:rsidRDefault="00510E97" w:rsidP="00961A8C">
      <w:pPr>
        <w:pStyle w:val="Nivel4"/>
        <w:spacing w:before="0" w:after="0" w:line="240" w:lineRule="auto"/>
        <w:ind w:left="1701" w:firstLine="0"/>
        <w:rPr>
          <w:rFonts w:ascii="Times New Roman" w:hAnsi="Times New Roman" w:cs="Times New Roman"/>
          <w:sz w:val="22"/>
          <w:szCs w:val="22"/>
        </w:rPr>
      </w:pPr>
      <w:r w:rsidRPr="001F5814">
        <w:rPr>
          <w:rFonts w:ascii="Times New Roman" w:hAnsi="Times New Roman" w:cs="Times New Roman"/>
          <w:sz w:val="24"/>
          <w:szCs w:val="24"/>
        </w:rPr>
        <w:t>Atestado de vistoria ou declaração de renúncia ao direito de realização da vistoria. O atestado deverá ser assinado pelo servidor responsável, conforme estabelecido no Projeto Básico</w:t>
      </w:r>
      <w:r w:rsidR="00961A8C" w:rsidRPr="00961A8C">
        <w:rPr>
          <w:rFonts w:ascii="Times New Roman" w:hAnsi="Times New Roman" w:cs="Times New Roman"/>
          <w:sz w:val="22"/>
          <w:szCs w:val="22"/>
        </w:rPr>
        <w:t>;</w:t>
      </w:r>
    </w:p>
    <w:p w14:paraId="025CBE0E" w14:textId="2B9EDD8A" w:rsidR="00961A8C" w:rsidRPr="00961A8C" w:rsidRDefault="00961A8C" w:rsidP="00961A8C">
      <w:pPr>
        <w:pStyle w:val="Nivel5"/>
        <w:spacing w:before="0" w:after="0" w:line="240" w:lineRule="auto"/>
        <w:ind w:left="2268" w:firstLine="0"/>
        <w:rPr>
          <w:rFonts w:ascii="Times New Roman" w:hAnsi="Times New Roman" w:cs="Times New Roman"/>
          <w:sz w:val="22"/>
          <w:szCs w:val="22"/>
        </w:rPr>
      </w:pPr>
      <w:r w:rsidRPr="00961A8C">
        <w:rPr>
          <w:rFonts w:ascii="Times New Roman" w:hAnsi="Times New Roman" w:cs="Times New Roman"/>
          <w:sz w:val="22"/>
          <w:szCs w:val="22"/>
        </w:rPr>
        <w:t xml:space="preserve">A vistoria será acompanhada por servidor designado para esse fim, de segunda à sexta-feira, das </w:t>
      </w:r>
      <w:proofErr w:type="gramStart"/>
      <w:r>
        <w:rPr>
          <w:rFonts w:ascii="Times New Roman" w:hAnsi="Times New Roman" w:cs="Times New Roman"/>
          <w:sz w:val="22"/>
          <w:szCs w:val="22"/>
        </w:rPr>
        <w:t>09:00</w:t>
      </w:r>
      <w:proofErr w:type="gramEnd"/>
      <w:r>
        <w:rPr>
          <w:rFonts w:ascii="Times New Roman" w:hAnsi="Times New Roman" w:cs="Times New Roman"/>
          <w:sz w:val="22"/>
          <w:szCs w:val="22"/>
        </w:rPr>
        <w:t xml:space="preserve"> </w:t>
      </w:r>
      <w:r w:rsidRPr="00961A8C">
        <w:rPr>
          <w:rFonts w:ascii="Times New Roman" w:hAnsi="Times New Roman" w:cs="Times New Roman"/>
          <w:sz w:val="22"/>
          <w:szCs w:val="22"/>
        </w:rPr>
        <w:t xml:space="preserve">horas às </w:t>
      </w:r>
      <w:r>
        <w:rPr>
          <w:rFonts w:ascii="Times New Roman" w:hAnsi="Times New Roman" w:cs="Times New Roman"/>
          <w:sz w:val="22"/>
          <w:szCs w:val="22"/>
        </w:rPr>
        <w:t>16:00</w:t>
      </w:r>
      <w:r w:rsidRPr="00961A8C">
        <w:rPr>
          <w:rFonts w:ascii="Times New Roman" w:hAnsi="Times New Roman" w:cs="Times New Roman"/>
          <w:sz w:val="22"/>
          <w:szCs w:val="22"/>
        </w:rPr>
        <w:t xml:space="preserve"> horas, devendo o agendamento ser efetuado previamente pelo telefone (</w:t>
      </w:r>
      <w:r>
        <w:rPr>
          <w:rFonts w:ascii="Times New Roman" w:hAnsi="Times New Roman" w:cs="Times New Roman"/>
          <w:sz w:val="22"/>
          <w:szCs w:val="22"/>
        </w:rPr>
        <w:t>77) 3261-2213.</w:t>
      </w:r>
    </w:p>
    <w:p w14:paraId="3AF3D8C8" w14:textId="77777777" w:rsidR="00961A8C" w:rsidRPr="00961A8C" w:rsidRDefault="00961A8C" w:rsidP="00961A8C">
      <w:pPr>
        <w:pStyle w:val="Nivel5"/>
        <w:spacing w:before="0" w:after="0" w:line="240" w:lineRule="auto"/>
        <w:ind w:left="2268" w:firstLine="0"/>
        <w:rPr>
          <w:rFonts w:ascii="Times New Roman" w:hAnsi="Times New Roman" w:cs="Times New Roman"/>
          <w:sz w:val="22"/>
          <w:szCs w:val="22"/>
        </w:rPr>
      </w:pPr>
      <w:r w:rsidRPr="00961A8C">
        <w:rPr>
          <w:rFonts w:ascii="Times New Roman" w:hAnsi="Times New Roman" w:cs="Times New Roman"/>
          <w:sz w:val="22"/>
          <w:szCs w:val="22"/>
        </w:rPr>
        <w:t>O prazo para vistoria iniciar-se-á no dia útil seguinte ao da publicação do Edital, estendendo-se até o dia útil anterior à data prevista para abertura dos envelopes.</w:t>
      </w:r>
    </w:p>
    <w:p w14:paraId="37D04541" w14:textId="77777777" w:rsidR="00961A8C" w:rsidRPr="00961A8C" w:rsidRDefault="00961A8C" w:rsidP="00961A8C">
      <w:pPr>
        <w:pStyle w:val="Nivel5"/>
        <w:spacing w:before="0" w:after="0" w:line="240" w:lineRule="auto"/>
        <w:ind w:left="2268" w:firstLine="0"/>
        <w:rPr>
          <w:rFonts w:ascii="Times New Roman" w:hAnsi="Times New Roman" w:cs="Times New Roman"/>
          <w:sz w:val="22"/>
          <w:szCs w:val="22"/>
        </w:rPr>
      </w:pPr>
      <w:r w:rsidRPr="00961A8C">
        <w:rPr>
          <w:rFonts w:ascii="Times New Roman" w:hAnsi="Times New Roman" w:cs="Times New Roman"/>
          <w:sz w:val="22"/>
          <w:szCs w:val="22"/>
        </w:rPr>
        <w:t xml:space="preserve">Para a vistoria o licitante, ou o seu representante legal, deverá estar devidamente identificado, apresentando documento de identidade civil e documento expedido pela empresa comprovando sua habilitação para a realização da vistoria. </w:t>
      </w:r>
    </w:p>
    <w:p w14:paraId="61FF022F" w14:textId="77777777" w:rsidR="00961A8C" w:rsidRPr="00961A8C" w:rsidRDefault="00961A8C" w:rsidP="00961A8C">
      <w:pPr>
        <w:pStyle w:val="Nivel5"/>
        <w:spacing w:before="0" w:after="0" w:line="240" w:lineRule="auto"/>
        <w:ind w:left="2268" w:firstLine="0"/>
        <w:rPr>
          <w:rFonts w:ascii="Times New Roman" w:hAnsi="Times New Roman" w:cs="Times New Roman"/>
          <w:sz w:val="22"/>
          <w:szCs w:val="22"/>
        </w:rPr>
      </w:pPr>
      <w:r w:rsidRPr="00961A8C">
        <w:rPr>
          <w:rFonts w:ascii="Times New Roman" w:hAnsi="Times New Roman" w:cs="Times New Roman"/>
          <w:sz w:val="22"/>
          <w:szCs w:val="22"/>
        </w:rPr>
        <w:t xml:space="preserve">Por ocasião da vistoria, ao licitante, ou ao seu representante legal, poderá ser entregue </w:t>
      </w:r>
      <w:proofErr w:type="spellStart"/>
      <w:proofErr w:type="gramStart"/>
      <w:r w:rsidRPr="00961A8C">
        <w:rPr>
          <w:rFonts w:ascii="Times New Roman" w:hAnsi="Times New Roman" w:cs="Times New Roman"/>
          <w:sz w:val="22"/>
          <w:szCs w:val="22"/>
        </w:rPr>
        <w:t>CD-Rom</w:t>
      </w:r>
      <w:proofErr w:type="spellEnd"/>
      <w:proofErr w:type="gramEnd"/>
      <w:r w:rsidRPr="00961A8C">
        <w:rPr>
          <w:rFonts w:ascii="Times New Roman" w:hAnsi="Times New Roman" w:cs="Times New Roman"/>
          <w:sz w:val="22"/>
          <w:szCs w:val="22"/>
        </w:rPr>
        <w:t xml:space="preserve">, “pen-drive” ou outra forma compatível </w:t>
      </w:r>
      <w:r w:rsidRPr="00961A8C">
        <w:rPr>
          <w:rFonts w:ascii="Times New Roman" w:hAnsi="Times New Roman" w:cs="Times New Roman"/>
          <w:sz w:val="22"/>
          <w:szCs w:val="22"/>
        </w:rPr>
        <w:lastRenderedPageBreak/>
        <w:t>de reprodução, contendo as informações relativas ao objeto da licitação, para que a empresa tenha condições de bem elaborar sua proposta.</w:t>
      </w:r>
    </w:p>
    <w:p w14:paraId="08B390C9" w14:textId="77777777" w:rsidR="00AA1418" w:rsidRPr="00961A8C" w:rsidRDefault="00AA1418" w:rsidP="004F69A2">
      <w:pPr>
        <w:widowControl/>
        <w:suppressAutoHyphens w:val="0"/>
        <w:ind w:left="1365"/>
        <w:jc w:val="both"/>
        <w:rPr>
          <w:bCs/>
          <w:sz w:val="22"/>
          <w:szCs w:val="22"/>
        </w:rPr>
      </w:pPr>
    </w:p>
    <w:p w14:paraId="281ABEED" w14:textId="2EE5B5C9" w:rsidR="00595E24" w:rsidRPr="008A13FA" w:rsidRDefault="00595E24"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b/>
          <w:sz w:val="22"/>
          <w:szCs w:val="22"/>
        </w:rPr>
        <w:t>Qualificação Econômico-Financeira</w:t>
      </w:r>
      <w:r w:rsidRPr="008A13FA">
        <w:rPr>
          <w:rFonts w:ascii="Times New Roman" w:hAnsi="Times New Roman" w:cs="Times New Roman"/>
          <w:sz w:val="22"/>
          <w:szCs w:val="22"/>
        </w:rPr>
        <w:t>:</w:t>
      </w:r>
    </w:p>
    <w:p w14:paraId="251B56AD" w14:textId="0C8970BB" w:rsidR="00595E24" w:rsidRPr="008A13FA" w:rsidRDefault="00595E24"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w:t>
      </w:r>
      <w:r w:rsidRPr="00911614">
        <w:rPr>
          <w:rFonts w:ascii="Times New Roman" w:hAnsi="Times New Roman" w:cs="Times New Roman"/>
          <w:sz w:val="22"/>
          <w:szCs w:val="22"/>
        </w:rPr>
        <w:t xml:space="preserve">de </w:t>
      </w:r>
      <w:r w:rsidR="00911614" w:rsidRPr="00911614">
        <w:rPr>
          <w:rFonts w:ascii="Times New Roman" w:hAnsi="Times New Roman" w:cs="Times New Roman"/>
          <w:sz w:val="22"/>
          <w:szCs w:val="22"/>
        </w:rPr>
        <w:t>60</w:t>
      </w:r>
      <w:r w:rsidRPr="00911614">
        <w:rPr>
          <w:rFonts w:ascii="Times New Roman" w:hAnsi="Times New Roman" w:cs="Times New Roman"/>
          <w:sz w:val="22"/>
          <w:szCs w:val="22"/>
        </w:rPr>
        <w:t xml:space="preserve"> (</w:t>
      </w:r>
      <w:r w:rsidR="00911614" w:rsidRPr="00911614">
        <w:rPr>
          <w:rFonts w:ascii="Times New Roman" w:hAnsi="Times New Roman" w:cs="Times New Roman"/>
          <w:sz w:val="22"/>
          <w:szCs w:val="22"/>
        </w:rPr>
        <w:t>sessenta</w:t>
      </w:r>
      <w:r w:rsidRPr="00911614">
        <w:rPr>
          <w:rFonts w:ascii="Times New Roman" w:hAnsi="Times New Roman" w:cs="Times New Roman"/>
          <w:sz w:val="22"/>
          <w:szCs w:val="22"/>
        </w:rPr>
        <w:t xml:space="preserve">) </w:t>
      </w:r>
      <w:r w:rsidRPr="008A13FA">
        <w:rPr>
          <w:rFonts w:ascii="Times New Roman" w:hAnsi="Times New Roman" w:cs="Times New Roman"/>
          <w:sz w:val="22"/>
          <w:szCs w:val="22"/>
        </w:rPr>
        <w:t>dias contados da data da sua apresentação;</w:t>
      </w:r>
    </w:p>
    <w:p w14:paraId="4CD63B66" w14:textId="77777777" w:rsidR="00595E24" w:rsidRPr="008A13FA" w:rsidRDefault="00595E24"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w:t>
      </w:r>
      <w:proofErr w:type="gramStart"/>
      <w:r w:rsidRPr="008A13FA">
        <w:rPr>
          <w:rFonts w:ascii="Times New Roman" w:hAnsi="Times New Roman" w:cs="Times New Roman"/>
          <w:sz w:val="22"/>
          <w:szCs w:val="22"/>
        </w:rPr>
        <w:t>3</w:t>
      </w:r>
      <w:proofErr w:type="gramEnd"/>
      <w:r w:rsidRPr="008A13FA">
        <w:rPr>
          <w:rFonts w:ascii="Times New Roman" w:hAnsi="Times New Roman" w:cs="Times New Roman"/>
          <w:sz w:val="22"/>
          <w:szCs w:val="22"/>
        </w:rPr>
        <w:t xml:space="preserve"> (três) meses da data de apresentação da proposta;</w:t>
      </w:r>
    </w:p>
    <w:p w14:paraId="51B18D53" w14:textId="77777777" w:rsidR="00595E24" w:rsidRPr="008A13FA" w:rsidRDefault="00595E24"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O balanço patrimonial deverá estar assinado por contador ou por outro profissional equivalente, devidamente registrado no Conselho Regional de Contabilidade;</w:t>
      </w:r>
    </w:p>
    <w:p w14:paraId="238777C1" w14:textId="77777777" w:rsidR="00595E24" w:rsidRPr="008A13FA" w:rsidRDefault="00595E24"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As empresas constituídas no exercício em curso deverão apresentar cópia do balanço de abertura ou cópia do livro diário contendo o balanço de abertura, inclusive com os termos de abertura e encerramento;</w:t>
      </w:r>
    </w:p>
    <w:p w14:paraId="1F09EF59" w14:textId="4C9C8A27" w:rsidR="00595E24" w:rsidRPr="008A13FA" w:rsidRDefault="00595E24"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 xml:space="preserve">Caso o licitante seja </w:t>
      </w:r>
      <w:proofErr w:type="gramStart"/>
      <w:r w:rsidRPr="008A13FA">
        <w:rPr>
          <w:rFonts w:ascii="Times New Roman" w:hAnsi="Times New Roman" w:cs="Times New Roman"/>
          <w:sz w:val="22"/>
          <w:szCs w:val="22"/>
        </w:rPr>
        <w:t>cooper</w:t>
      </w:r>
      <w:r w:rsidR="008F749D" w:rsidRPr="008A13FA">
        <w:rPr>
          <w:rFonts w:ascii="Times New Roman" w:hAnsi="Times New Roman" w:cs="Times New Roman"/>
          <w:sz w:val="22"/>
          <w:szCs w:val="22"/>
        </w:rPr>
        <w:t>ativa</w:t>
      </w:r>
      <w:proofErr w:type="gramEnd"/>
      <w:r w:rsidR="008F749D" w:rsidRPr="008A13FA">
        <w:rPr>
          <w:rFonts w:ascii="Times New Roman" w:hAnsi="Times New Roman" w:cs="Times New Roman"/>
          <w:sz w:val="22"/>
          <w:szCs w:val="22"/>
        </w:rPr>
        <w:t xml:space="preserve">, tais documentos deverão </w:t>
      </w:r>
      <w:r w:rsidRPr="008A13FA">
        <w:rPr>
          <w:rFonts w:ascii="Times New Roman" w:hAnsi="Times New Roman" w:cs="Times New Roman"/>
          <w:sz w:val="22"/>
          <w:szCs w:val="22"/>
        </w:rPr>
        <w:t>ser acompanhados da última auditoria contábil-financeira, conforme dispõe o artigo 112 da Lei nº 5.764, de 1971, ou de uma declaração, sob as penas da lei, de que tal auditoria não foi exigida pelo órgão fiscalizador;</w:t>
      </w:r>
    </w:p>
    <w:p w14:paraId="5B2FE0B4" w14:textId="77777777" w:rsidR="00595E24" w:rsidRPr="008A13FA" w:rsidRDefault="00595E24"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 xml:space="preserve">A boa situação financeira do licitante será avaliada pelos Índices de Liquidez Geral (LG), Solvência Geral (SG) e Liquidez Corrente (LC), maiores que </w:t>
      </w:r>
      <w:proofErr w:type="gramStart"/>
      <w:r w:rsidRPr="008A13FA">
        <w:rPr>
          <w:rFonts w:ascii="Times New Roman" w:hAnsi="Times New Roman" w:cs="Times New Roman"/>
          <w:sz w:val="22"/>
          <w:szCs w:val="22"/>
        </w:rPr>
        <w:t>1</w:t>
      </w:r>
      <w:proofErr w:type="gramEnd"/>
      <w:r w:rsidRPr="008A13FA">
        <w:rPr>
          <w:rFonts w:ascii="Times New Roman" w:hAnsi="Times New Roman" w:cs="Times New Roman"/>
          <w:sz w:val="22"/>
          <w:szCs w:val="22"/>
        </w:rPr>
        <w:t xml:space="preserve"> (um), resultantes da aplicação das fórmulas abaixo, com os valores extraídos de seu balanço patrimonial ou apurados mediante consulta </w:t>
      </w:r>
      <w:proofErr w:type="spellStart"/>
      <w:r w:rsidRPr="008A13FA">
        <w:rPr>
          <w:rFonts w:ascii="Times New Roman" w:hAnsi="Times New Roman" w:cs="Times New Roman"/>
          <w:sz w:val="22"/>
          <w:szCs w:val="22"/>
        </w:rPr>
        <w:t>on</w:t>
      </w:r>
      <w:proofErr w:type="spellEnd"/>
      <w:r w:rsidRPr="008A13FA">
        <w:rPr>
          <w:rFonts w:ascii="Times New Roman" w:hAnsi="Times New Roman" w:cs="Times New Roman"/>
          <w:sz w:val="22"/>
          <w:szCs w:val="22"/>
        </w:rPr>
        <w:t xml:space="preserve"> </w:t>
      </w:r>
      <w:proofErr w:type="spellStart"/>
      <w:r w:rsidRPr="008A13FA">
        <w:rPr>
          <w:rFonts w:ascii="Times New Roman" w:hAnsi="Times New Roman" w:cs="Times New Roman"/>
          <w:sz w:val="22"/>
          <w:szCs w:val="22"/>
        </w:rPr>
        <w:t>line</w:t>
      </w:r>
      <w:proofErr w:type="spellEnd"/>
      <w:r w:rsidRPr="008A13FA">
        <w:rPr>
          <w:rFonts w:ascii="Times New Roman" w:hAnsi="Times New Roman" w:cs="Times New Roman"/>
          <w:sz w:val="22"/>
          <w:szCs w:val="22"/>
        </w:rPr>
        <w:t>, no 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89"/>
        <w:gridCol w:w="4189"/>
      </w:tblGrid>
      <w:tr w:rsidR="00595E24" w:rsidRPr="008A13FA" w14:paraId="4AD10FD3" w14:textId="77777777" w:rsidTr="00AB30FB">
        <w:tc>
          <w:tcPr>
            <w:tcW w:w="0" w:type="auto"/>
            <w:vMerge w:val="restart"/>
            <w:vAlign w:val="center"/>
          </w:tcPr>
          <w:p w14:paraId="11943C6E" w14:textId="77777777" w:rsidR="00595E24" w:rsidRPr="008A13FA" w:rsidRDefault="00595E24" w:rsidP="004F69A2">
            <w:pPr>
              <w:rPr>
                <w:color w:val="000000"/>
                <w:sz w:val="22"/>
                <w:szCs w:val="22"/>
              </w:rPr>
            </w:pPr>
            <w:r w:rsidRPr="008A13FA">
              <w:rPr>
                <w:color w:val="000000"/>
                <w:sz w:val="22"/>
                <w:szCs w:val="22"/>
              </w:rPr>
              <w:t>LG =</w:t>
            </w:r>
          </w:p>
        </w:tc>
        <w:tc>
          <w:tcPr>
            <w:tcW w:w="0" w:type="auto"/>
            <w:vAlign w:val="center"/>
          </w:tcPr>
          <w:p w14:paraId="7EDEF7B0" w14:textId="77777777" w:rsidR="00595E24" w:rsidRPr="008A13FA" w:rsidRDefault="00595E24" w:rsidP="004F69A2">
            <w:pPr>
              <w:jc w:val="center"/>
              <w:rPr>
                <w:color w:val="000000"/>
                <w:sz w:val="22"/>
                <w:szCs w:val="22"/>
              </w:rPr>
            </w:pPr>
            <w:r w:rsidRPr="008A13FA">
              <w:rPr>
                <w:color w:val="000000"/>
                <w:sz w:val="22"/>
                <w:szCs w:val="22"/>
              </w:rPr>
              <w:t xml:space="preserve">Ativo Circulante + Realizável </w:t>
            </w:r>
            <w:proofErr w:type="gramStart"/>
            <w:r w:rsidRPr="008A13FA">
              <w:rPr>
                <w:color w:val="000000"/>
                <w:sz w:val="22"/>
                <w:szCs w:val="22"/>
              </w:rPr>
              <w:t>a Longo Prazo</w:t>
            </w:r>
            <w:proofErr w:type="gramEnd"/>
          </w:p>
        </w:tc>
      </w:tr>
      <w:tr w:rsidR="00595E24" w:rsidRPr="008A13FA" w14:paraId="461F94AF" w14:textId="77777777" w:rsidTr="00AB30FB">
        <w:tc>
          <w:tcPr>
            <w:tcW w:w="0" w:type="auto"/>
            <w:vMerge/>
            <w:vAlign w:val="center"/>
          </w:tcPr>
          <w:p w14:paraId="5158F947" w14:textId="77777777" w:rsidR="00595E24" w:rsidRPr="008A13FA" w:rsidRDefault="00595E24" w:rsidP="004F69A2">
            <w:pPr>
              <w:jc w:val="center"/>
              <w:rPr>
                <w:color w:val="000000"/>
                <w:sz w:val="22"/>
                <w:szCs w:val="22"/>
              </w:rPr>
            </w:pPr>
          </w:p>
        </w:tc>
        <w:tc>
          <w:tcPr>
            <w:tcW w:w="0" w:type="auto"/>
            <w:vAlign w:val="center"/>
          </w:tcPr>
          <w:p w14:paraId="5D5FFAA6" w14:textId="77777777" w:rsidR="00595E24" w:rsidRPr="008A13FA" w:rsidRDefault="00595E24" w:rsidP="004F69A2">
            <w:pPr>
              <w:jc w:val="center"/>
              <w:rPr>
                <w:color w:val="000000"/>
                <w:sz w:val="22"/>
                <w:szCs w:val="22"/>
              </w:rPr>
            </w:pPr>
            <w:r w:rsidRPr="008A13FA">
              <w:rPr>
                <w:sz w:val="22"/>
                <w:szCs w:val="22"/>
              </w:rPr>
              <w:t>Passivo Circulante + Passivo Não Circulante</w:t>
            </w:r>
          </w:p>
        </w:tc>
      </w:tr>
    </w:tbl>
    <w:p w14:paraId="4497EA5F" w14:textId="77777777" w:rsidR="00595E24" w:rsidRPr="008A13FA" w:rsidRDefault="00595E24" w:rsidP="004F69A2">
      <w:pPr>
        <w:ind w:left="2835"/>
        <w:jc w:val="both"/>
        <w:rPr>
          <w:color w:val="000000"/>
          <w:sz w:val="22"/>
          <w:szCs w:val="22"/>
        </w:rPr>
      </w:pPr>
    </w:p>
    <w:tbl>
      <w:tblPr>
        <w:tblW w:w="0" w:type="auto"/>
        <w:tblInd w:w="2835" w:type="dxa"/>
        <w:tblBorders>
          <w:insideH w:val="single" w:sz="4" w:space="0" w:color="000000"/>
        </w:tblBorders>
        <w:tblLook w:val="04A0" w:firstRow="1" w:lastRow="0" w:firstColumn="1" w:lastColumn="0" w:noHBand="0" w:noVBand="1"/>
      </w:tblPr>
      <w:tblGrid>
        <w:gridCol w:w="677"/>
        <w:gridCol w:w="4159"/>
      </w:tblGrid>
      <w:tr w:rsidR="00595E24" w:rsidRPr="008A13FA" w14:paraId="143883F9" w14:textId="77777777" w:rsidTr="00AB30FB">
        <w:tc>
          <w:tcPr>
            <w:tcW w:w="0" w:type="auto"/>
            <w:vMerge w:val="restart"/>
            <w:vAlign w:val="center"/>
          </w:tcPr>
          <w:p w14:paraId="13070E77" w14:textId="77777777" w:rsidR="00595E24" w:rsidRPr="008A13FA" w:rsidRDefault="00595E24" w:rsidP="004F69A2">
            <w:pPr>
              <w:jc w:val="center"/>
              <w:rPr>
                <w:color w:val="000000"/>
                <w:sz w:val="22"/>
                <w:szCs w:val="22"/>
              </w:rPr>
            </w:pPr>
            <w:r w:rsidRPr="008A13FA">
              <w:rPr>
                <w:color w:val="000000"/>
                <w:sz w:val="22"/>
                <w:szCs w:val="22"/>
              </w:rPr>
              <w:t>SG =</w:t>
            </w:r>
          </w:p>
        </w:tc>
        <w:tc>
          <w:tcPr>
            <w:tcW w:w="0" w:type="auto"/>
            <w:vAlign w:val="center"/>
          </w:tcPr>
          <w:p w14:paraId="10C29771" w14:textId="77777777" w:rsidR="00595E24" w:rsidRPr="008A13FA" w:rsidRDefault="00595E24" w:rsidP="004F69A2">
            <w:pPr>
              <w:jc w:val="center"/>
              <w:rPr>
                <w:color w:val="000000"/>
                <w:sz w:val="22"/>
                <w:szCs w:val="22"/>
              </w:rPr>
            </w:pPr>
            <w:r w:rsidRPr="008A13FA">
              <w:rPr>
                <w:color w:val="000000"/>
                <w:sz w:val="22"/>
                <w:szCs w:val="22"/>
              </w:rPr>
              <w:t>Ativo Total</w:t>
            </w:r>
          </w:p>
        </w:tc>
      </w:tr>
      <w:tr w:rsidR="00595E24" w:rsidRPr="008A13FA" w14:paraId="434118AD" w14:textId="77777777" w:rsidTr="00AB30FB">
        <w:tc>
          <w:tcPr>
            <w:tcW w:w="0" w:type="auto"/>
            <w:vMerge/>
            <w:vAlign w:val="center"/>
          </w:tcPr>
          <w:p w14:paraId="572BAA97" w14:textId="77777777" w:rsidR="00595E24" w:rsidRPr="008A13FA" w:rsidRDefault="00595E24" w:rsidP="004F69A2">
            <w:pPr>
              <w:jc w:val="center"/>
              <w:rPr>
                <w:color w:val="000000"/>
                <w:sz w:val="22"/>
                <w:szCs w:val="22"/>
              </w:rPr>
            </w:pPr>
          </w:p>
        </w:tc>
        <w:tc>
          <w:tcPr>
            <w:tcW w:w="0" w:type="auto"/>
            <w:vAlign w:val="center"/>
          </w:tcPr>
          <w:p w14:paraId="413C5978" w14:textId="77777777" w:rsidR="00595E24" w:rsidRPr="008A13FA" w:rsidRDefault="00595E24" w:rsidP="004F69A2">
            <w:pPr>
              <w:jc w:val="center"/>
              <w:rPr>
                <w:color w:val="000000"/>
                <w:sz w:val="22"/>
                <w:szCs w:val="22"/>
              </w:rPr>
            </w:pPr>
            <w:r w:rsidRPr="008A13FA">
              <w:rPr>
                <w:sz w:val="22"/>
                <w:szCs w:val="22"/>
              </w:rPr>
              <w:t>Passivo Circulante + Passivo Não Circulante</w:t>
            </w:r>
          </w:p>
        </w:tc>
      </w:tr>
    </w:tbl>
    <w:p w14:paraId="335C74A6" w14:textId="77777777" w:rsidR="00595E24" w:rsidRPr="008A13FA" w:rsidRDefault="00595E24" w:rsidP="004F69A2">
      <w:pPr>
        <w:ind w:left="2835"/>
        <w:jc w:val="both"/>
        <w:rPr>
          <w:color w:val="000000"/>
          <w:sz w:val="22"/>
          <w:szCs w:val="22"/>
        </w:rPr>
      </w:pPr>
    </w:p>
    <w:tbl>
      <w:tblPr>
        <w:tblW w:w="0" w:type="auto"/>
        <w:tblInd w:w="2835" w:type="dxa"/>
        <w:tblBorders>
          <w:insideH w:val="single" w:sz="4" w:space="0" w:color="000000"/>
        </w:tblBorders>
        <w:tblLook w:val="04A0" w:firstRow="1" w:lastRow="0" w:firstColumn="1" w:lastColumn="0" w:noHBand="0" w:noVBand="1"/>
      </w:tblPr>
      <w:tblGrid>
        <w:gridCol w:w="677"/>
        <w:gridCol w:w="1860"/>
      </w:tblGrid>
      <w:tr w:rsidR="00595E24" w:rsidRPr="008A13FA" w14:paraId="0B1339F2" w14:textId="77777777" w:rsidTr="00AB30FB">
        <w:tc>
          <w:tcPr>
            <w:tcW w:w="0" w:type="auto"/>
            <w:vMerge w:val="restart"/>
            <w:vAlign w:val="center"/>
          </w:tcPr>
          <w:p w14:paraId="7CF3C8F0" w14:textId="77777777" w:rsidR="00595E24" w:rsidRPr="008A13FA" w:rsidRDefault="00595E24" w:rsidP="004F69A2">
            <w:pPr>
              <w:jc w:val="center"/>
              <w:rPr>
                <w:color w:val="000000"/>
                <w:sz w:val="22"/>
                <w:szCs w:val="22"/>
              </w:rPr>
            </w:pPr>
            <w:r w:rsidRPr="008A13FA">
              <w:rPr>
                <w:color w:val="000000"/>
                <w:sz w:val="22"/>
                <w:szCs w:val="22"/>
              </w:rPr>
              <w:t>LC =</w:t>
            </w:r>
          </w:p>
        </w:tc>
        <w:tc>
          <w:tcPr>
            <w:tcW w:w="0" w:type="auto"/>
            <w:vAlign w:val="center"/>
          </w:tcPr>
          <w:p w14:paraId="2F7087B7" w14:textId="77777777" w:rsidR="00595E24" w:rsidRPr="008A13FA" w:rsidRDefault="00595E24" w:rsidP="004F69A2">
            <w:pPr>
              <w:jc w:val="center"/>
              <w:rPr>
                <w:color w:val="000000"/>
                <w:sz w:val="22"/>
                <w:szCs w:val="22"/>
              </w:rPr>
            </w:pPr>
            <w:r w:rsidRPr="008A13FA">
              <w:rPr>
                <w:color w:val="000000"/>
                <w:sz w:val="22"/>
                <w:szCs w:val="22"/>
              </w:rPr>
              <w:t>Ativo Circulante</w:t>
            </w:r>
          </w:p>
        </w:tc>
      </w:tr>
      <w:tr w:rsidR="00595E24" w:rsidRPr="008A13FA" w14:paraId="7EAA2303" w14:textId="77777777" w:rsidTr="00AB30FB">
        <w:tc>
          <w:tcPr>
            <w:tcW w:w="0" w:type="auto"/>
            <w:vMerge/>
            <w:vAlign w:val="center"/>
          </w:tcPr>
          <w:p w14:paraId="7BA2B0CF" w14:textId="77777777" w:rsidR="00595E24" w:rsidRPr="008A13FA" w:rsidRDefault="00595E24" w:rsidP="004F69A2">
            <w:pPr>
              <w:jc w:val="center"/>
              <w:rPr>
                <w:color w:val="000000"/>
                <w:sz w:val="22"/>
                <w:szCs w:val="22"/>
              </w:rPr>
            </w:pPr>
          </w:p>
        </w:tc>
        <w:tc>
          <w:tcPr>
            <w:tcW w:w="0" w:type="auto"/>
            <w:vAlign w:val="center"/>
          </w:tcPr>
          <w:p w14:paraId="2B65E25F" w14:textId="77777777" w:rsidR="00595E24" w:rsidRPr="008A13FA" w:rsidRDefault="00595E24" w:rsidP="004F69A2">
            <w:pPr>
              <w:jc w:val="center"/>
              <w:rPr>
                <w:color w:val="000000"/>
                <w:sz w:val="22"/>
                <w:szCs w:val="22"/>
              </w:rPr>
            </w:pPr>
            <w:r w:rsidRPr="008A13FA">
              <w:rPr>
                <w:color w:val="000000"/>
                <w:sz w:val="22"/>
                <w:szCs w:val="22"/>
              </w:rPr>
              <w:t>Passivo Circulante</w:t>
            </w:r>
          </w:p>
        </w:tc>
      </w:tr>
    </w:tbl>
    <w:p w14:paraId="322D5EA2" w14:textId="77777777" w:rsidR="00595E24" w:rsidRPr="008A13FA" w:rsidRDefault="00595E24" w:rsidP="004F69A2">
      <w:pPr>
        <w:widowControl/>
        <w:suppressAutoHyphens w:val="0"/>
        <w:jc w:val="both"/>
        <w:rPr>
          <w:bCs/>
          <w:sz w:val="22"/>
          <w:szCs w:val="22"/>
        </w:rPr>
      </w:pPr>
    </w:p>
    <w:p w14:paraId="18294C6B" w14:textId="277E84BC" w:rsidR="00595E24" w:rsidRPr="008A13FA" w:rsidRDefault="00595E24"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 xml:space="preserve">O licitante que apresentar índices econômicos iguais ou inferiores a </w:t>
      </w:r>
      <w:proofErr w:type="gramStart"/>
      <w:r w:rsidRPr="008A13FA">
        <w:rPr>
          <w:rFonts w:ascii="Times New Roman" w:hAnsi="Times New Roman" w:cs="Times New Roman"/>
          <w:sz w:val="22"/>
          <w:szCs w:val="22"/>
        </w:rPr>
        <w:t>1</w:t>
      </w:r>
      <w:proofErr w:type="gramEnd"/>
      <w:r w:rsidRPr="008A13FA">
        <w:rPr>
          <w:rFonts w:ascii="Times New Roman" w:hAnsi="Times New Roman" w:cs="Times New Roman"/>
          <w:sz w:val="22"/>
          <w:szCs w:val="22"/>
        </w:rPr>
        <w:t xml:space="preserve"> (um) em qualquer dos índices de Liquidez Geral, Solvência Geral e Liquidez Corrente deverá comprovar que possui (capital mínimo ou patrimônio líquido) equivalente a </w:t>
      </w:r>
      <w:r w:rsidR="00911614">
        <w:rPr>
          <w:rFonts w:ascii="Times New Roman" w:hAnsi="Times New Roman" w:cs="Times New Roman"/>
          <w:sz w:val="22"/>
          <w:szCs w:val="22"/>
        </w:rPr>
        <w:t xml:space="preserve">10 </w:t>
      </w:r>
      <w:r w:rsidRPr="008A13FA">
        <w:rPr>
          <w:rFonts w:ascii="Times New Roman" w:hAnsi="Times New Roman" w:cs="Times New Roman"/>
          <w:sz w:val="22"/>
          <w:szCs w:val="22"/>
        </w:rPr>
        <w:t>% (</w:t>
      </w:r>
      <w:r w:rsidR="00911614" w:rsidRPr="00911614">
        <w:rPr>
          <w:rFonts w:ascii="Times New Roman" w:hAnsi="Times New Roman" w:cs="Times New Roman"/>
          <w:sz w:val="22"/>
          <w:szCs w:val="22"/>
        </w:rPr>
        <w:t>dez</w:t>
      </w:r>
      <w:r w:rsidRPr="008A13FA">
        <w:rPr>
          <w:rFonts w:ascii="Times New Roman" w:hAnsi="Times New Roman" w:cs="Times New Roman"/>
          <w:color w:val="FF0000"/>
          <w:sz w:val="22"/>
          <w:szCs w:val="22"/>
        </w:rPr>
        <w:t xml:space="preserve"> </w:t>
      </w:r>
      <w:r w:rsidRPr="008A13FA">
        <w:rPr>
          <w:rFonts w:ascii="Times New Roman" w:hAnsi="Times New Roman" w:cs="Times New Roman"/>
          <w:sz w:val="22"/>
          <w:szCs w:val="22"/>
        </w:rPr>
        <w:t>por cento) do valor total estimado da contratação ou do item pertinente.</w:t>
      </w:r>
    </w:p>
    <w:p w14:paraId="4804B991" w14:textId="77777777" w:rsidR="007201DE" w:rsidRPr="008A13FA" w:rsidRDefault="005425B0"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Todos os licitantes, credenciados ou não no SICAF, deverão apresentar</w:t>
      </w:r>
      <w:r w:rsidR="00C471D9" w:rsidRPr="008A13FA">
        <w:rPr>
          <w:rFonts w:ascii="Times New Roman" w:hAnsi="Times New Roman"/>
          <w:sz w:val="22"/>
          <w:szCs w:val="22"/>
        </w:rPr>
        <w:t>,</w:t>
      </w:r>
      <w:r w:rsidR="007201DE" w:rsidRPr="008A13FA">
        <w:rPr>
          <w:rFonts w:ascii="Times New Roman" w:hAnsi="Times New Roman"/>
          <w:sz w:val="22"/>
          <w:szCs w:val="22"/>
        </w:rPr>
        <w:t xml:space="preserve"> ainda, </w:t>
      </w:r>
      <w:r w:rsidR="00C471D9" w:rsidRPr="008A13FA">
        <w:rPr>
          <w:rFonts w:ascii="Times New Roman" w:hAnsi="Times New Roman"/>
          <w:sz w:val="22"/>
          <w:szCs w:val="22"/>
        </w:rPr>
        <w:t>no envelope nº 1</w:t>
      </w:r>
      <w:r w:rsidR="007201DE" w:rsidRPr="008A13FA">
        <w:rPr>
          <w:rFonts w:ascii="Times New Roman" w:hAnsi="Times New Roman"/>
          <w:sz w:val="22"/>
          <w:szCs w:val="22"/>
        </w:rPr>
        <w:t>:</w:t>
      </w:r>
    </w:p>
    <w:p w14:paraId="1590FAF0" w14:textId="5EB49D7B" w:rsidR="00760351" w:rsidRPr="008A13FA" w:rsidRDefault="007201DE" w:rsidP="004F69A2">
      <w:pPr>
        <w:pStyle w:val="Nivel3"/>
        <w:spacing w:before="0" w:after="0" w:line="240" w:lineRule="auto"/>
        <w:ind w:left="1134" w:firstLine="0"/>
        <w:rPr>
          <w:rFonts w:ascii="Times New Roman" w:hAnsi="Times New Roman" w:cs="Times New Roman"/>
          <w:bCs/>
          <w:iCs/>
          <w:sz w:val="22"/>
          <w:szCs w:val="22"/>
        </w:rPr>
      </w:pPr>
      <w:r w:rsidRPr="008A13FA">
        <w:rPr>
          <w:rFonts w:ascii="Times New Roman" w:hAnsi="Times New Roman" w:cs="Times New Roman"/>
          <w:bCs/>
          <w:iCs/>
          <w:sz w:val="22"/>
          <w:szCs w:val="22"/>
        </w:rPr>
        <w:t xml:space="preserve"> </w:t>
      </w:r>
      <w:r w:rsidR="00FB7BDA" w:rsidRPr="008A13FA">
        <w:rPr>
          <w:rFonts w:ascii="Times New Roman" w:hAnsi="Times New Roman" w:cs="Times New Roman"/>
          <w:bCs/>
          <w:iCs/>
          <w:sz w:val="22"/>
          <w:szCs w:val="22"/>
        </w:rPr>
        <w:t>D</w:t>
      </w:r>
      <w:r w:rsidR="005425B0" w:rsidRPr="008A13FA">
        <w:rPr>
          <w:rFonts w:ascii="Times New Roman" w:hAnsi="Times New Roman" w:cs="Times New Roman"/>
          <w:sz w:val="22"/>
          <w:szCs w:val="22"/>
        </w:rPr>
        <w:t>eclaração</w:t>
      </w:r>
      <w:r w:rsidR="000C10BA" w:rsidRPr="008A13FA">
        <w:rPr>
          <w:rFonts w:ascii="Times New Roman" w:hAnsi="Times New Roman" w:cs="Times New Roman"/>
          <w:sz w:val="22"/>
          <w:szCs w:val="22"/>
        </w:rPr>
        <w:t xml:space="preserve"> de</w:t>
      </w:r>
      <w:r w:rsidRPr="008A13FA">
        <w:rPr>
          <w:rFonts w:ascii="Times New Roman" w:hAnsi="Times New Roman" w:cs="Times New Roman"/>
          <w:sz w:val="22"/>
          <w:szCs w:val="22"/>
        </w:rPr>
        <w:t xml:space="preserve"> que</w:t>
      </w:r>
      <w:r w:rsidR="006D2E66" w:rsidRPr="008A13FA">
        <w:rPr>
          <w:rFonts w:ascii="Times New Roman" w:hAnsi="Times New Roman" w:cs="Times New Roman"/>
          <w:sz w:val="22"/>
          <w:szCs w:val="22"/>
        </w:rPr>
        <w:t xml:space="preserve"> </w:t>
      </w:r>
      <w:r w:rsidR="005425B0" w:rsidRPr="008A13FA">
        <w:rPr>
          <w:rFonts w:ascii="Times New Roman" w:hAnsi="Times New Roman" w:cs="Times New Roman"/>
          <w:sz w:val="22"/>
          <w:szCs w:val="22"/>
        </w:rPr>
        <w:t>n</w:t>
      </w:r>
      <w:r w:rsidR="006D2E66" w:rsidRPr="008A13FA">
        <w:rPr>
          <w:rFonts w:ascii="Times New Roman" w:hAnsi="Times New Roman" w:cs="Times New Roman"/>
          <w:sz w:val="22"/>
          <w:szCs w:val="22"/>
        </w:rPr>
        <w:t>ão utiliza</w:t>
      </w:r>
      <w:r w:rsidR="000C10BA" w:rsidRPr="008A13FA">
        <w:rPr>
          <w:rFonts w:ascii="Times New Roman" w:hAnsi="Times New Roman" w:cs="Times New Roman"/>
          <w:sz w:val="22"/>
          <w:szCs w:val="22"/>
        </w:rPr>
        <w:t xml:space="preserve"> de</w:t>
      </w:r>
      <w:r w:rsidR="005425B0" w:rsidRPr="008A13FA">
        <w:rPr>
          <w:rFonts w:ascii="Times New Roman" w:hAnsi="Times New Roman" w:cs="Times New Roman"/>
          <w:sz w:val="22"/>
          <w:szCs w:val="22"/>
        </w:rPr>
        <w:t xml:space="preserve"> mão de obra </w:t>
      </w:r>
      <w:r w:rsidR="006D2E66" w:rsidRPr="008A13FA">
        <w:rPr>
          <w:rFonts w:ascii="Times New Roman" w:hAnsi="Times New Roman" w:cs="Times New Roman"/>
          <w:sz w:val="22"/>
          <w:szCs w:val="22"/>
        </w:rPr>
        <w:t xml:space="preserve">direta ou indireta de menores de 18 (dezoito) anos em trabalho noturno, perigoso ou insalubre e de qualquer trabalho a menores de 16 (dezesseis) anos, salvo na condição de </w:t>
      </w:r>
      <w:r w:rsidR="006D2E66" w:rsidRPr="008A13FA">
        <w:rPr>
          <w:rFonts w:ascii="Times New Roman" w:hAnsi="Times New Roman" w:cs="Times New Roman"/>
          <w:bCs/>
          <w:iCs/>
          <w:sz w:val="22"/>
          <w:szCs w:val="22"/>
        </w:rPr>
        <w:t>aprendiz, a partir de 14 (quatorze) anos,</w:t>
      </w:r>
      <w:r w:rsidR="002D6D80" w:rsidRPr="008A13FA">
        <w:rPr>
          <w:rFonts w:ascii="Times New Roman" w:hAnsi="Times New Roman" w:cs="Times New Roman"/>
          <w:bCs/>
          <w:iCs/>
          <w:sz w:val="22"/>
          <w:szCs w:val="22"/>
        </w:rPr>
        <w:t xml:space="preserve"> nos termos da Lei 9.854, 1999,</w:t>
      </w:r>
      <w:r w:rsidR="006D2E66" w:rsidRPr="008A13FA">
        <w:rPr>
          <w:rFonts w:ascii="Times New Roman" w:hAnsi="Times New Roman" w:cs="Times New Roman"/>
          <w:bCs/>
          <w:iCs/>
          <w:sz w:val="22"/>
          <w:szCs w:val="22"/>
        </w:rPr>
        <w:t xml:space="preserve"> conforme </w:t>
      </w:r>
      <w:proofErr w:type="gramStart"/>
      <w:r w:rsidR="00C471D9" w:rsidRPr="008A13FA">
        <w:rPr>
          <w:rFonts w:ascii="Times New Roman" w:hAnsi="Times New Roman" w:cs="Times New Roman"/>
          <w:bCs/>
          <w:iCs/>
          <w:sz w:val="22"/>
          <w:szCs w:val="22"/>
        </w:rPr>
        <w:t xml:space="preserve">modelo </w:t>
      </w:r>
      <w:r w:rsidR="006D2E66" w:rsidRPr="0052762B">
        <w:rPr>
          <w:rFonts w:ascii="Times New Roman" w:hAnsi="Times New Roman" w:cs="Times New Roman"/>
          <w:bCs/>
          <w:iCs/>
          <w:color w:val="auto"/>
          <w:sz w:val="22"/>
          <w:szCs w:val="22"/>
        </w:rPr>
        <w:t xml:space="preserve">ANEXO </w:t>
      </w:r>
      <w:r w:rsidR="0052762B" w:rsidRPr="0052762B">
        <w:rPr>
          <w:rFonts w:ascii="Times New Roman" w:hAnsi="Times New Roman" w:cs="Times New Roman"/>
          <w:bCs/>
          <w:iCs/>
          <w:color w:val="auto"/>
          <w:sz w:val="22"/>
          <w:szCs w:val="22"/>
        </w:rPr>
        <w:t>VI</w:t>
      </w:r>
      <w:proofErr w:type="gramEnd"/>
      <w:r w:rsidR="0052762B" w:rsidRPr="0052762B">
        <w:rPr>
          <w:rFonts w:ascii="Times New Roman" w:hAnsi="Times New Roman" w:cs="Times New Roman"/>
          <w:bCs/>
          <w:iCs/>
          <w:color w:val="auto"/>
          <w:sz w:val="22"/>
          <w:szCs w:val="22"/>
        </w:rPr>
        <w:t>;</w:t>
      </w:r>
    </w:p>
    <w:p w14:paraId="191C7941" w14:textId="5D9F5D21" w:rsidR="006D2E66"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lastRenderedPageBreak/>
        <w:t>Os documentos para habilitação poderão ser apresentados em original, por qualquer processo de cópia autenticada por cartório</w:t>
      </w:r>
      <w:r w:rsidR="005425B0" w:rsidRPr="008A13FA">
        <w:rPr>
          <w:rFonts w:ascii="Times New Roman" w:hAnsi="Times New Roman"/>
          <w:sz w:val="22"/>
          <w:szCs w:val="22"/>
        </w:rPr>
        <w:t xml:space="preserve"> competente ou por servidor da A</w:t>
      </w:r>
      <w:r w:rsidRPr="008A13FA">
        <w:rPr>
          <w:rFonts w:ascii="Times New Roman" w:hAnsi="Times New Roman"/>
          <w:sz w:val="22"/>
          <w:szCs w:val="22"/>
        </w:rPr>
        <w:t>dministração, ou publicação em órgão da imprensa oficial.</w:t>
      </w:r>
    </w:p>
    <w:p w14:paraId="74646988" w14:textId="77777777" w:rsidR="00B460DF" w:rsidRPr="008A13FA" w:rsidRDefault="00B460DF" w:rsidP="004F69A2">
      <w:pPr>
        <w:jc w:val="both"/>
        <w:rPr>
          <w:b/>
          <w:sz w:val="22"/>
          <w:szCs w:val="22"/>
        </w:rPr>
      </w:pPr>
    </w:p>
    <w:p w14:paraId="4B318C14" w14:textId="02A5F084" w:rsidR="006D2E66" w:rsidRPr="008A13FA" w:rsidRDefault="00BE5AAF"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DA PROPOSTA</w:t>
      </w:r>
    </w:p>
    <w:p w14:paraId="54FDF645" w14:textId="0A182F51" w:rsidR="006D2E66"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 </w:t>
      </w:r>
      <w:r w:rsidR="00E04D99" w:rsidRPr="008A13FA">
        <w:rPr>
          <w:rFonts w:ascii="Times New Roman" w:hAnsi="Times New Roman"/>
          <w:sz w:val="22"/>
          <w:szCs w:val="22"/>
        </w:rPr>
        <w:t>p</w:t>
      </w:r>
      <w:r w:rsidR="002E4688" w:rsidRPr="008A13FA">
        <w:rPr>
          <w:rFonts w:ascii="Times New Roman" w:hAnsi="Times New Roman"/>
          <w:sz w:val="22"/>
          <w:szCs w:val="22"/>
        </w:rPr>
        <w:t>roposta</w:t>
      </w:r>
      <w:r w:rsidR="00E04D99" w:rsidRPr="008A13FA">
        <w:rPr>
          <w:rFonts w:ascii="Times New Roman" w:hAnsi="Times New Roman"/>
          <w:sz w:val="22"/>
          <w:szCs w:val="22"/>
        </w:rPr>
        <w:t xml:space="preserve">, apresentada no </w:t>
      </w:r>
      <w:r w:rsidR="00610B11" w:rsidRPr="008A13FA">
        <w:rPr>
          <w:rFonts w:ascii="Times New Roman" w:hAnsi="Times New Roman"/>
          <w:sz w:val="22"/>
          <w:szCs w:val="22"/>
        </w:rPr>
        <w:t xml:space="preserve">envelope </w:t>
      </w:r>
      <w:r w:rsidR="00E04D99" w:rsidRPr="008A13FA">
        <w:rPr>
          <w:rFonts w:ascii="Times New Roman" w:hAnsi="Times New Roman"/>
          <w:sz w:val="22"/>
          <w:szCs w:val="22"/>
        </w:rPr>
        <w:t>nº 2,</w:t>
      </w:r>
      <w:r w:rsidRPr="008A13FA">
        <w:rPr>
          <w:rFonts w:ascii="Times New Roman" w:hAnsi="Times New Roman"/>
          <w:sz w:val="22"/>
          <w:szCs w:val="22"/>
        </w:rPr>
        <w:t xml:space="preserve"> </w:t>
      </w:r>
      <w:r w:rsidR="00E90C7B" w:rsidRPr="008A13FA">
        <w:rPr>
          <w:rFonts w:ascii="Times New Roman" w:hAnsi="Times New Roman"/>
          <w:sz w:val="22"/>
          <w:szCs w:val="22"/>
        </w:rPr>
        <w:t xml:space="preserve">será </w:t>
      </w:r>
      <w:r w:rsidR="006633F0" w:rsidRPr="008A13FA">
        <w:rPr>
          <w:rFonts w:ascii="Times New Roman" w:hAnsi="Times New Roman"/>
          <w:sz w:val="22"/>
          <w:szCs w:val="22"/>
        </w:rPr>
        <w:t xml:space="preserve">redigida </w:t>
      </w:r>
      <w:r w:rsidR="00E90C7B" w:rsidRPr="008A13FA">
        <w:rPr>
          <w:rFonts w:ascii="Times New Roman" w:hAnsi="Times New Roman"/>
          <w:sz w:val="22"/>
          <w:szCs w:val="22"/>
        </w:rPr>
        <w:t>no</w:t>
      </w:r>
      <w:r w:rsidRPr="008A13FA">
        <w:rPr>
          <w:rFonts w:ascii="Times New Roman" w:hAnsi="Times New Roman"/>
          <w:sz w:val="22"/>
          <w:szCs w:val="22"/>
        </w:rPr>
        <w:t xml:space="preserve"> idioma pátrio,</w:t>
      </w:r>
      <w:r w:rsidR="006633F0" w:rsidRPr="008A13FA">
        <w:rPr>
          <w:rFonts w:ascii="Times New Roman" w:hAnsi="Times New Roman"/>
          <w:sz w:val="22"/>
          <w:szCs w:val="22"/>
        </w:rPr>
        <w:t xml:space="preserve"> impressa</w:t>
      </w:r>
      <w:r w:rsidR="00AA68CE" w:rsidRPr="008A13FA">
        <w:rPr>
          <w:rFonts w:ascii="Times New Roman" w:hAnsi="Times New Roman"/>
          <w:sz w:val="22"/>
          <w:szCs w:val="22"/>
        </w:rPr>
        <w:t>, devidamente datada</w:t>
      </w:r>
      <w:r w:rsidR="00CD715A" w:rsidRPr="008A13FA">
        <w:rPr>
          <w:rFonts w:ascii="Times New Roman" w:hAnsi="Times New Roman"/>
          <w:sz w:val="22"/>
          <w:szCs w:val="22"/>
        </w:rPr>
        <w:t>,</w:t>
      </w:r>
      <w:r w:rsidR="006633F0" w:rsidRPr="008A13FA">
        <w:rPr>
          <w:rFonts w:ascii="Times New Roman" w:hAnsi="Times New Roman"/>
          <w:sz w:val="22"/>
          <w:szCs w:val="22"/>
        </w:rPr>
        <w:t xml:space="preserve"> </w:t>
      </w:r>
      <w:r w:rsidRPr="008A13FA">
        <w:rPr>
          <w:rFonts w:ascii="Times New Roman" w:hAnsi="Times New Roman"/>
          <w:sz w:val="22"/>
          <w:szCs w:val="22"/>
        </w:rPr>
        <w:t xml:space="preserve">rubricada em todas as suas páginas e ao final firmada pelo representante legal da </w:t>
      </w:r>
      <w:r w:rsidR="00C34061" w:rsidRPr="008A13FA">
        <w:rPr>
          <w:rFonts w:ascii="Times New Roman" w:hAnsi="Times New Roman"/>
          <w:sz w:val="22"/>
          <w:szCs w:val="22"/>
        </w:rPr>
        <w:t xml:space="preserve">empresa </w:t>
      </w:r>
      <w:r w:rsidRPr="008A13FA">
        <w:rPr>
          <w:rFonts w:ascii="Times New Roman" w:hAnsi="Times New Roman"/>
          <w:sz w:val="22"/>
          <w:szCs w:val="22"/>
        </w:rPr>
        <w:t>licitante, sem emendas</w:t>
      </w:r>
      <w:r w:rsidR="00AA68CE" w:rsidRPr="008A13FA">
        <w:rPr>
          <w:rFonts w:ascii="Times New Roman" w:hAnsi="Times New Roman"/>
          <w:sz w:val="22"/>
          <w:szCs w:val="22"/>
        </w:rPr>
        <w:t>, rasuras</w:t>
      </w:r>
      <w:r w:rsidRPr="008A13FA">
        <w:rPr>
          <w:rFonts w:ascii="Times New Roman" w:hAnsi="Times New Roman"/>
          <w:sz w:val="22"/>
          <w:szCs w:val="22"/>
        </w:rPr>
        <w:t>, entrelinhas ou ressalvas, devendo conter:</w:t>
      </w:r>
    </w:p>
    <w:p w14:paraId="2752FC55" w14:textId="04D89E74" w:rsidR="006D2E66" w:rsidRPr="008A13FA" w:rsidRDefault="009A301B"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A</w:t>
      </w:r>
      <w:r w:rsidR="00F3550A" w:rsidRPr="008A13FA">
        <w:rPr>
          <w:rFonts w:ascii="Times New Roman" w:hAnsi="Times New Roman" w:cs="Times New Roman"/>
          <w:sz w:val="22"/>
          <w:szCs w:val="22"/>
        </w:rPr>
        <w:t xml:space="preserve"> razão social e</w:t>
      </w:r>
      <w:r w:rsidR="006D2E66" w:rsidRPr="008A13FA">
        <w:rPr>
          <w:rFonts w:ascii="Times New Roman" w:hAnsi="Times New Roman" w:cs="Times New Roman"/>
          <w:sz w:val="22"/>
          <w:szCs w:val="22"/>
        </w:rPr>
        <w:t xml:space="preserve"> CNPJ</w:t>
      </w:r>
      <w:r w:rsidR="00E04D99" w:rsidRPr="008A13FA">
        <w:rPr>
          <w:rFonts w:ascii="Times New Roman" w:hAnsi="Times New Roman" w:cs="Times New Roman"/>
          <w:sz w:val="22"/>
          <w:szCs w:val="22"/>
        </w:rPr>
        <w:t xml:space="preserve"> da empresa licitante</w:t>
      </w:r>
      <w:r w:rsidR="00F3550A" w:rsidRPr="008A13FA">
        <w:rPr>
          <w:rFonts w:ascii="Times New Roman" w:hAnsi="Times New Roman" w:cs="Times New Roman"/>
          <w:sz w:val="22"/>
          <w:szCs w:val="22"/>
        </w:rPr>
        <w:t>;</w:t>
      </w:r>
    </w:p>
    <w:p w14:paraId="79C7720D" w14:textId="36B67647" w:rsidR="006B6C3B" w:rsidRPr="008A13FA" w:rsidRDefault="006B6C3B"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Especificações do objeto de forma clara, observadas as especificações constantes do Projeto Básico e demais documentos técnicos anexos;</w:t>
      </w:r>
    </w:p>
    <w:p w14:paraId="35A71D66" w14:textId="459801C2" w:rsidR="00E04D99" w:rsidRPr="008A13FA" w:rsidRDefault="009A301B"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O</w:t>
      </w:r>
      <w:r w:rsidR="00E04D99" w:rsidRPr="008A13FA">
        <w:rPr>
          <w:rFonts w:ascii="Times New Roman" w:hAnsi="Times New Roman" w:cs="Times New Roman"/>
          <w:sz w:val="22"/>
          <w:szCs w:val="22"/>
        </w:rPr>
        <w:t xml:space="preserve"> </w:t>
      </w:r>
      <w:r w:rsidR="006D2E66" w:rsidRPr="008A13FA">
        <w:rPr>
          <w:rFonts w:ascii="Times New Roman" w:hAnsi="Times New Roman" w:cs="Times New Roman"/>
          <w:sz w:val="22"/>
          <w:szCs w:val="22"/>
        </w:rPr>
        <w:t>valor</w:t>
      </w:r>
      <w:r w:rsidRPr="008A13FA">
        <w:rPr>
          <w:rFonts w:ascii="Times New Roman" w:hAnsi="Times New Roman" w:cs="Times New Roman"/>
          <w:sz w:val="22"/>
          <w:szCs w:val="22"/>
        </w:rPr>
        <w:t xml:space="preserve"> total da proposta</w:t>
      </w:r>
      <w:r w:rsidR="000854F2" w:rsidRPr="008A13FA">
        <w:rPr>
          <w:rFonts w:ascii="Times New Roman" w:hAnsi="Times New Roman" w:cs="Times New Roman"/>
          <w:sz w:val="22"/>
          <w:szCs w:val="22"/>
        </w:rPr>
        <w:t>,</w:t>
      </w:r>
      <w:r w:rsidR="00E04D99" w:rsidRPr="008A13FA">
        <w:rPr>
          <w:rFonts w:ascii="Times New Roman" w:hAnsi="Times New Roman" w:cs="Times New Roman"/>
          <w:sz w:val="22"/>
          <w:szCs w:val="22"/>
        </w:rPr>
        <w:t xml:space="preserve"> </w:t>
      </w:r>
      <w:r w:rsidR="006D2E66" w:rsidRPr="008A13FA">
        <w:rPr>
          <w:rFonts w:ascii="Times New Roman" w:hAnsi="Times New Roman" w:cs="Times New Roman"/>
          <w:sz w:val="22"/>
          <w:szCs w:val="22"/>
        </w:rPr>
        <w:t>em moeda corrente nacional, expresso em numeral e por extenso, conforme modelo de proposta</w:t>
      </w:r>
      <w:r w:rsidRPr="008A13FA">
        <w:rPr>
          <w:rFonts w:ascii="Times New Roman" w:hAnsi="Times New Roman" w:cs="Times New Roman"/>
          <w:sz w:val="22"/>
          <w:szCs w:val="22"/>
        </w:rPr>
        <w:t xml:space="preserve"> constante do</w:t>
      </w:r>
      <w:r w:rsidR="006D2E66" w:rsidRPr="008A13FA">
        <w:rPr>
          <w:rFonts w:ascii="Times New Roman" w:hAnsi="Times New Roman" w:cs="Times New Roman"/>
          <w:sz w:val="22"/>
          <w:szCs w:val="22"/>
        </w:rPr>
        <w:t xml:space="preserve"> ANEXO</w:t>
      </w:r>
      <w:r w:rsidR="0052762B">
        <w:rPr>
          <w:rFonts w:ascii="Times New Roman" w:hAnsi="Times New Roman" w:cs="Times New Roman"/>
          <w:sz w:val="22"/>
          <w:szCs w:val="22"/>
        </w:rPr>
        <w:t xml:space="preserve"> IX.</w:t>
      </w:r>
    </w:p>
    <w:p w14:paraId="671FA7B2" w14:textId="0F3F73DA" w:rsidR="00E04D99" w:rsidRPr="008A13FA" w:rsidRDefault="009A301B"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A</w:t>
      </w:r>
      <w:r w:rsidR="00E04D99" w:rsidRPr="008A13FA">
        <w:rPr>
          <w:rFonts w:ascii="Times New Roman" w:hAnsi="Times New Roman" w:cs="Times New Roman"/>
          <w:sz w:val="22"/>
          <w:szCs w:val="22"/>
        </w:rPr>
        <w:t xml:space="preserve"> Planilha de Custos e Formação de Preços</w:t>
      </w:r>
      <w:r w:rsidR="000F3810" w:rsidRPr="008A13FA">
        <w:rPr>
          <w:rFonts w:ascii="Times New Roman" w:hAnsi="Times New Roman" w:cs="Times New Roman"/>
          <w:sz w:val="22"/>
          <w:szCs w:val="22"/>
        </w:rPr>
        <w:t xml:space="preserve">, </w:t>
      </w:r>
      <w:r w:rsidR="00E04D99" w:rsidRPr="008A13FA">
        <w:rPr>
          <w:rFonts w:ascii="Times New Roman" w:hAnsi="Times New Roman" w:cs="Times New Roman"/>
          <w:sz w:val="22"/>
          <w:szCs w:val="22"/>
        </w:rPr>
        <w:t>conforme ANEXO</w:t>
      </w:r>
      <w:r w:rsidR="0052762B">
        <w:rPr>
          <w:rFonts w:ascii="Times New Roman" w:hAnsi="Times New Roman" w:cs="Times New Roman"/>
          <w:sz w:val="22"/>
          <w:szCs w:val="22"/>
        </w:rPr>
        <w:t xml:space="preserve"> III.</w:t>
      </w:r>
    </w:p>
    <w:p w14:paraId="4471491B" w14:textId="77777777" w:rsidR="00A46C49" w:rsidRPr="008A13FA" w:rsidRDefault="00A46C49"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Nos valores propostos estarão inclusos todos os custos operacionais, encargos previdenciários, trabalhistas, tributários, comerciais e quaisquer outros que incidam direta ou indiretamente na execução do objeto.</w:t>
      </w:r>
    </w:p>
    <w:p w14:paraId="7AB13DCC" w14:textId="7A5B3929" w:rsidR="006B6C3B" w:rsidRPr="008A13FA" w:rsidRDefault="00A46C49" w:rsidP="004F69A2">
      <w:pPr>
        <w:pStyle w:val="Nivel4"/>
        <w:spacing w:before="0" w:after="0" w:line="240" w:lineRule="auto"/>
        <w:ind w:left="1701" w:firstLine="0"/>
        <w:rPr>
          <w:rFonts w:ascii="Times New Roman" w:hAnsi="Times New Roman" w:cs="Times New Roman"/>
          <w:bCs/>
          <w:iCs/>
          <w:sz w:val="22"/>
          <w:szCs w:val="22"/>
        </w:rPr>
      </w:pPr>
      <w:r w:rsidRPr="008A13FA">
        <w:rPr>
          <w:rFonts w:ascii="Times New Roman" w:hAnsi="Times New Roman" w:cs="Times New Roman"/>
          <w:sz w:val="22"/>
          <w:szCs w:val="22"/>
        </w:rPr>
        <w:t>Na composição dos preços unitários</w:t>
      </w:r>
      <w:r w:rsidR="002E4688" w:rsidRPr="008A13FA">
        <w:rPr>
          <w:rFonts w:ascii="Times New Roman" w:hAnsi="Times New Roman" w:cs="Times New Roman"/>
          <w:sz w:val="22"/>
          <w:szCs w:val="22"/>
        </w:rPr>
        <w:t>,</w:t>
      </w:r>
      <w:r w:rsidRPr="008A13FA">
        <w:rPr>
          <w:rFonts w:ascii="Times New Roman" w:hAnsi="Times New Roman" w:cs="Times New Roman"/>
          <w:sz w:val="22"/>
          <w:szCs w:val="22"/>
        </w:rPr>
        <w:t xml:space="preserve"> o licitante deverá apresentar discriminadamente as parcelas relativas à mão de obra, materiais, equipamentos e serviços.</w:t>
      </w:r>
    </w:p>
    <w:p w14:paraId="4923F3B8" w14:textId="77777777" w:rsidR="00A46C49" w:rsidRPr="008A13FA" w:rsidRDefault="00A46C49"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Todos os dados informados pelo licitante em sua Planilha deverão refletir com fidelidade os custos especificados e a margem de lucro pretendida.</w:t>
      </w:r>
    </w:p>
    <w:p w14:paraId="5914C0CF" w14:textId="69C3D6DF" w:rsidR="00CB23D7" w:rsidRPr="008A13FA" w:rsidRDefault="00CB23D7"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Erros no preenchimento da planilha não constituem motivo para a desclassificação da proposta. A planilha poderá ser ajustada pelo licitante, no prazo indicado pelo Pregoeiro, desde que não haja majoração do preço proposto.</w:t>
      </w:r>
    </w:p>
    <w:p w14:paraId="0349AAFF" w14:textId="5A44913D" w:rsidR="009626CA" w:rsidRPr="008A13FA" w:rsidRDefault="009A301B"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A</w:t>
      </w:r>
      <w:r w:rsidR="009626CA" w:rsidRPr="008A13FA">
        <w:rPr>
          <w:rFonts w:ascii="Times New Roman" w:hAnsi="Times New Roman" w:cs="Times New Roman"/>
          <w:sz w:val="22"/>
          <w:szCs w:val="22"/>
        </w:rPr>
        <w:t xml:space="preserve"> Composição do BDI,</w:t>
      </w:r>
      <w:r w:rsidR="006B6C3B" w:rsidRPr="008A13FA">
        <w:rPr>
          <w:rFonts w:ascii="Times New Roman" w:hAnsi="Times New Roman" w:cs="Times New Roman"/>
          <w:sz w:val="22"/>
          <w:szCs w:val="22"/>
        </w:rPr>
        <w:t xml:space="preserve"> ajustado à proposta apresentada,</w:t>
      </w:r>
      <w:r w:rsidR="001F3B43" w:rsidRPr="008A13FA">
        <w:rPr>
          <w:rFonts w:ascii="Times New Roman" w:hAnsi="Times New Roman" w:cs="Times New Roman"/>
          <w:sz w:val="22"/>
          <w:szCs w:val="22"/>
        </w:rPr>
        <w:t xml:space="preserve"> detalhando todos os seus componentes</w:t>
      </w:r>
      <w:r w:rsidR="006B6C3B" w:rsidRPr="008A13FA">
        <w:rPr>
          <w:rFonts w:ascii="Times New Roman" w:hAnsi="Times New Roman" w:cs="Times New Roman"/>
          <w:sz w:val="22"/>
          <w:szCs w:val="22"/>
        </w:rPr>
        <w:t xml:space="preserve">, inclusive de forma percentual, </w:t>
      </w:r>
      <w:r w:rsidR="009626CA" w:rsidRPr="008A13FA">
        <w:rPr>
          <w:rFonts w:ascii="Times New Roman" w:hAnsi="Times New Roman" w:cs="Times New Roman"/>
          <w:sz w:val="22"/>
          <w:szCs w:val="22"/>
        </w:rPr>
        <w:t>conforme ANEXO</w:t>
      </w:r>
      <w:r w:rsidR="0052762B">
        <w:rPr>
          <w:rFonts w:ascii="Times New Roman" w:hAnsi="Times New Roman" w:cs="Times New Roman"/>
          <w:sz w:val="22"/>
          <w:szCs w:val="22"/>
        </w:rPr>
        <w:t xml:space="preserve"> </w:t>
      </w:r>
      <w:r w:rsidR="0052762B" w:rsidRPr="0052762B">
        <w:rPr>
          <w:rFonts w:ascii="Times New Roman" w:hAnsi="Times New Roman" w:cs="Times New Roman"/>
          <w:color w:val="auto"/>
          <w:sz w:val="22"/>
          <w:szCs w:val="22"/>
        </w:rPr>
        <w:t>IV.</w:t>
      </w:r>
    </w:p>
    <w:p w14:paraId="3C31A140" w14:textId="77777777" w:rsidR="001F3B43" w:rsidRPr="008A13FA" w:rsidRDefault="001F3B43"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 xml:space="preserve">Os custos relativos </w:t>
      </w:r>
      <w:proofErr w:type="gramStart"/>
      <w:r w:rsidRPr="008A13FA">
        <w:rPr>
          <w:rFonts w:ascii="Times New Roman" w:hAnsi="Times New Roman" w:cs="Times New Roman"/>
          <w:sz w:val="22"/>
          <w:szCs w:val="22"/>
        </w:rPr>
        <w:t>a</w:t>
      </w:r>
      <w:proofErr w:type="gramEnd"/>
      <w:r w:rsidRPr="008A13FA">
        <w:rPr>
          <w:rFonts w:ascii="Times New Roman" w:hAnsi="Times New Roman" w:cs="Times New Roman"/>
          <w:sz w:val="22"/>
          <w:szCs w:val="22"/>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3A4349E6" w14:textId="77777777" w:rsidR="00D77A51" w:rsidRPr="008A13FA" w:rsidRDefault="00D77A51" w:rsidP="004F69A2">
      <w:pPr>
        <w:pStyle w:val="Nivel4"/>
        <w:spacing w:before="0" w:after="0" w:line="240" w:lineRule="auto"/>
        <w:ind w:left="1701" w:firstLine="0"/>
        <w:rPr>
          <w:rStyle w:val="Manoel"/>
          <w:rFonts w:ascii="Times New Roman" w:hAnsi="Times New Roman" w:cs="Times New Roman"/>
          <w:color w:val="auto"/>
          <w:sz w:val="22"/>
          <w:szCs w:val="22"/>
        </w:rPr>
      </w:pPr>
      <w:r w:rsidRPr="008A13FA">
        <w:rPr>
          <w:rStyle w:val="Manoel"/>
          <w:rFonts w:ascii="Times New Roman" w:hAnsi="Times New Roman" w:cs="Times New Roman"/>
          <w:color w:val="auto"/>
          <w:sz w:val="22"/>
          <w:szCs w:val="22"/>
        </w:rPr>
        <w:t>As alíquotas de tributos cotadas pelo licitante não podem ser superiores aos limites estabelecidos na legislação tributária;</w:t>
      </w:r>
    </w:p>
    <w:p w14:paraId="148A2EE3" w14:textId="486B73BA" w:rsidR="00D13A2B" w:rsidRPr="008A13FA" w:rsidRDefault="00D77A51" w:rsidP="004F69A2">
      <w:pPr>
        <w:pStyle w:val="Nivel4"/>
        <w:spacing w:before="0" w:after="0" w:line="240" w:lineRule="auto"/>
        <w:ind w:left="1701" w:firstLine="0"/>
        <w:rPr>
          <w:rStyle w:val="Manoel"/>
          <w:rFonts w:ascii="Times New Roman" w:hAnsi="Times New Roman" w:cs="Times New Roman"/>
          <w:color w:val="auto"/>
          <w:sz w:val="22"/>
          <w:szCs w:val="22"/>
        </w:rPr>
      </w:pPr>
      <w:r w:rsidRPr="008A13FA">
        <w:rPr>
          <w:rStyle w:val="Manoel"/>
          <w:rFonts w:ascii="Times New Roman" w:hAnsi="Times New Roman" w:cs="Times New Roman"/>
          <w:color w:val="auto"/>
          <w:sz w:val="22"/>
          <w:szCs w:val="22"/>
        </w:rPr>
        <w:t xml:space="preserve">Os tributos considerados de natureza direta e </w:t>
      </w:r>
      <w:proofErr w:type="spellStart"/>
      <w:r w:rsidRPr="008A13FA">
        <w:rPr>
          <w:rStyle w:val="Manoel"/>
          <w:rFonts w:ascii="Times New Roman" w:hAnsi="Times New Roman" w:cs="Times New Roman"/>
          <w:color w:val="auto"/>
          <w:sz w:val="22"/>
          <w:szCs w:val="22"/>
        </w:rPr>
        <w:t>personalística</w:t>
      </w:r>
      <w:proofErr w:type="spellEnd"/>
      <w:r w:rsidRPr="008A13FA">
        <w:rPr>
          <w:rStyle w:val="Manoel"/>
          <w:rFonts w:ascii="Times New Roman" w:hAnsi="Times New Roman" w:cs="Times New Roman"/>
          <w:color w:val="auto"/>
          <w:sz w:val="22"/>
          <w:szCs w:val="22"/>
        </w:rPr>
        <w:t>, como o Imposto de Renda de Pessoa Jurídica - IRPJ e a Contribuição Sobre o Lucro Líquido - CSLL, não deverão ser incluídos no BDI, nos termos do art. 9º, II do Decreto 7.983, de 2013 (TCU, Súmula 254).</w:t>
      </w:r>
    </w:p>
    <w:p w14:paraId="32758904" w14:textId="77777777" w:rsidR="00BE5AAF" w:rsidRPr="008A13FA" w:rsidRDefault="00BE5AAF" w:rsidP="004F69A2">
      <w:pPr>
        <w:pStyle w:val="Nivel4"/>
        <w:spacing w:before="0" w:after="0" w:line="240" w:lineRule="auto"/>
        <w:ind w:left="1701" w:firstLine="0"/>
        <w:rPr>
          <w:rStyle w:val="Manoel"/>
          <w:rFonts w:ascii="Times New Roman" w:hAnsi="Times New Roman" w:cs="Times New Roman"/>
          <w:color w:val="auto"/>
          <w:sz w:val="22"/>
          <w:szCs w:val="22"/>
        </w:rPr>
      </w:pPr>
      <w:proofErr w:type="gramStart"/>
      <w:r w:rsidRPr="008A13FA">
        <w:rPr>
          <w:rStyle w:val="Manoel"/>
          <w:rFonts w:ascii="Times New Roman" w:hAnsi="Times New Roman" w:cs="Times New Roman"/>
          <w:color w:val="auto"/>
          <w:sz w:val="22"/>
          <w:szCs w:val="22"/>
        </w:rPr>
        <w:t>licitantes</w:t>
      </w:r>
      <w:proofErr w:type="gramEnd"/>
      <w:r w:rsidRPr="008A13FA">
        <w:rPr>
          <w:rStyle w:val="Manoel"/>
          <w:rFonts w:ascii="Times New Roman" w:hAnsi="Times New Roman" w:cs="Times New Roman"/>
          <w:color w:val="auto"/>
          <w:sz w:val="22"/>
          <w:szCs w:val="22"/>
        </w:rPr>
        <w:t xml:space="preserve">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6216208A" w14:textId="77777777" w:rsidR="00BE5AAF" w:rsidRPr="008A13FA" w:rsidRDefault="00BE5AAF" w:rsidP="004F69A2">
      <w:pPr>
        <w:pStyle w:val="Nivel4"/>
        <w:spacing w:before="0" w:after="0" w:line="240" w:lineRule="auto"/>
        <w:ind w:left="1701" w:firstLine="0"/>
        <w:rPr>
          <w:rStyle w:val="Manoel"/>
          <w:rFonts w:ascii="Times New Roman" w:hAnsi="Times New Roman" w:cs="Times New Roman"/>
          <w:color w:val="auto"/>
          <w:sz w:val="22"/>
          <w:szCs w:val="22"/>
        </w:rPr>
      </w:pPr>
      <w:proofErr w:type="gramStart"/>
      <w:r w:rsidRPr="008A13FA">
        <w:rPr>
          <w:rStyle w:val="Manoel"/>
          <w:rFonts w:ascii="Times New Roman" w:hAnsi="Times New Roman" w:cs="Times New Roman"/>
          <w:color w:val="auto"/>
          <w:sz w:val="22"/>
          <w:szCs w:val="22"/>
        </w:rPr>
        <w:t>as</w:t>
      </w:r>
      <w:proofErr w:type="gramEnd"/>
      <w:r w:rsidRPr="008A13FA">
        <w:rPr>
          <w:rStyle w:val="Manoel"/>
          <w:rFonts w:ascii="Times New Roman" w:hAnsi="Times New Roman" w:cs="Times New Roman"/>
          <w:color w:val="auto"/>
          <w:sz w:val="22"/>
          <w:szCs w:val="22"/>
        </w:rPr>
        <w:t xml:space="preserve"> empresas licitantes optantes pelo Simples Nacional deverão apresentar os percentuais de ISS, PIS e COFINS, discriminados na composição do BDI, compatíveis as alíquotas a que estão obrigadas a recolher, conforme previsão contida no Anexo IV da Lei Complementar 123/2006.</w:t>
      </w:r>
    </w:p>
    <w:p w14:paraId="05EB2FEB" w14:textId="77777777" w:rsidR="00BE5AAF" w:rsidRPr="008A13FA" w:rsidRDefault="00BE5AAF" w:rsidP="004F69A2">
      <w:pPr>
        <w:pStyle w:val="Nivel4"/>
        <w:spacing w:before="0" w:after="0" w:line="240" w:lineRule="auto"/>
        <w:ind w:left="1701" w:firstLine="0"/>
        <w:rPr>
          <w:rStyle w:val="Manoel"/>
          <w:rFonts w:ascii="Times New Roman" w:hAnsi="Times New Roman" w:cs="Times New Roman"/>
          <w:color w:val="auto"/>
          <w:sz w:val="22"/>
          <w:szCs w:val="22"/>
        </w:rPr>
      </w:pPr>
      <w:proofErr w:type="gramStart"/>
      <w:r w:rsidRPr="008A13FA">
        <w:rPr>
          <w:rStyle w:val="Manoel"/>
          <w:rFonts w:ascii="Times New Roman" w:hAnsi="Times New Roman" w:cs="Times New Roman"/>
          <w:color w:val="auto"/>
          <w:sz w:val="22"/>
          <w:szCs w:val="22"/>
        </w:rPr>
        <w:lastRenderedPageBreak/>
        <w:t>a</w:t>
      </w:r>
      <w:proofErr w:type="gramEnd"/>
      <w:r w:rsidRPr="008A13FA">
        <w:rPr>
          <w:rStyle w:val="Manoel"/>
          <w:rFonts w:ascii="Times New Roman" w:hAnsi="Times New Roman" w:cs="Times New Roman"/>
          <w:color w:val="auto"/>
          <w:sz w:val="22"/>
          <w:szCs w:val="22"/>
        </w:rPr>
        <w:t xml:space="preserve">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2A99FF6C" w14:textId="77777777" w:rsidR="00BE5AAF" w:rsidRPr="008A13FA" w:rsidRDefault="00BE5AAF" w:rsidP="004F69A2">
      <w:pPr>
        <w:pStyle w:val="Nivel4"/>
        <w:spacing w:before="0" w:after="0" w:line="240" w:lineRule="auto"/>
        <w:ind w:left="1701" w:firstLine="0"/>
        <w:rPr>
          <w:rStyle w:val="Manoel"/>
          <w:rFonts w:ascii="Times New Roman" w:hAnsi="Times New Roman" w:cs="Times New Roman"/>
          <w:sz w:val="22"/>
          <w:szCs w:val="22"/>
        </w:rPr>
      </w:pPr>
      <w:proofErr w:type="gramStart"/>
      <w:r w:rsidRPr="00911614">
        <w:rPr>
          <w:rStyle w:val="Manoel"/>
          <w:rFonts w:ascii="Times New Roman" w:hAnsi="Times New Roman" w:cs="Times New Roman"/>
          <w:color w:val="auto"/>
          <w:sz w:val="22"/>
          <w:szCs w:val="22"/>
        </w:rPr>
        <w:t>será</w:t>
      </w:r>
      <w:proofErr w:type="gramEnd"/>
      <w:r w:rsidRPr="00911614">
        <w:rPr>
          <w:rStyle w:val="Manoel"/>
          <w:rFonts w:ascii="Times New Roman" w:hAnsi="Times New Roman" w:cs="Times New Roman"/>
          <w:color w:val="auto"/>
          <w:sz w:val="22"/>
          <w:szCs w:val="22"/>
        </w:rPr>
        <w:t xml:space="preserve"> utilizada a taxa de BDI do orçamento base da licitação nos casos </w:t>
      </w:r>
      <w:r w:rsidRPr="008A13FA">
        <w:rPr>
          <w:rStyle w:val="Manoel"/>
          <w:rFonts w:ascii="Times New Roman" w:hAnsi="Times New Roman" w:cs="Times New Roman"/>
          <w:color w:val="auto"/>
          <w:sz w:val="22"/>
          <w:szCs w:val="22"/>
        </w:rPr>
        <w:t>de aditivos contratuais incluindo novos serviços, sempre que a taxa de BDI adotada pela contratada for injustificadamente elevada, com vistas a garantir o equilíbrio econômico-financeiro do contrato e a manutenção do percentual de desconto ofertado pelo contratado, em atendimento ao art. 37, inciso XXI, da Constituição Federal e ao art. 14 do Decreto 7.983/2013;</w:t>
      </w:r>
    </w:p>
    <w:p w14:paraId="78A5D228" w14:textId="1E0E93E1" w:rsidR="003E4922" w:rsidRPr="008A13FA" w:rsidRDefault="003E4922" w:rsidP="004F69A2">
      <w:pPr>
        <w:pStyle w:val="Nivel4"/>
        <w:spacing w:before="0" w:after="0" w:line="240" w:lineRule="auto"/>
        <w:ind w:left="1701" w:firstLine="0"/>
        <w:rPr>
          <w:rStyle w:val="Manoel"/>
          <w:rFonts w:ascii="Times New Roman" w:hAnsi="Times New Roman" w:cs="Times New Roman"/>
          <w:color w:val="auto"/>
          <w:sz w:val="22"/>
          <w:szCs w:val="22"/>
        </w:rPr>
      </w:pPr>
      <w:proofErr w:type="gramStart"/>
      <w:r w:rsidRPr="008A13FA">
        <w:rPr>
          <w:rStyle w:val="Manoel"/>
          <w:rFonts w:ascii="Times New Roman" w:hAnsi="Times New Roman" w:cs="Times New Roman"/>
          <w:color w:val="auto"/>
          <w:sz w:val="22"/>
          <w:szCs w:val="22"/>
        </w:rPr>
        <w:t>será</w:t>
      </w:r>
      <w:proofErr w:type="gramEnd"/>
      <w:r w:rsidRPr="008A13FA">
        <w:rPr>
          <w:rStyle w:val="Manoel"/>
          <w:rFonts w:ascii="Times New Roman" w:hAnsi="Times New Roman" w:cs="Times New Roman"/>
          <w:color w:val="auto"/>
          <w:sz w:val="22"/>
          <w:szCs w:val="22"/>
        </w:rPr>
        <w:t xml:space="preserve"> adotado o pagamento proporcional dos valores pertinentes à administração local relativamente ao andamento físico da obra, nos termos definidos no Projeto Básico e no respectivo cronograma.</w:t>
      </w:r>
    </w:p>
    <w:p w14:paraId="6AE6E918" w14:textId="09FFB289" w:rsidR="00D13A2B" w:rsidRPr="00911614" w:rsidRDefault="00D77A51" w:rsidP="004F69A2">
      <w:pPr>
        <w:pStyle w:val="Nivel4"/>
        <w:spacing w:before="0" w:after="0" w:line="240" w:lineRule="auto"/>
        <w:ind w:left="1701" w:firstLine="0"/>
        <w:rPr>
          <w:rFonts w:ascii="Times New Roman" w:hAnsi="Times New Roman" w:cs="Times New Roman"/>
          <w:sz w:val="22"/>
          <w:szCs w:val="22"/>
        </w:rPr>
      </w:pPr>
      <w:r w:rsidRPr="00911614">
        <w:rPr>
          <w:rStyle w:val="Manoel"/>
          <w:rFonts w:ascii="Times New Roman" w:hAnsi="Times New Roman" w:cs="Times New Roman"/>
          <w:color w:val="auto"/>
          <w:sz w:val="22"/>
          <w:szCs w:val="22"/>
        </w:rPr>
        <w:t xml:space="preserve">Quanto aos custos indiretos incidentes sobre as parcelas relativas ao fornecimento de materiais e equipamentos, o licitante deverá apresentar um percentual reduzido de BDI, compatível com a natureza do objeto, não superior ao limite indicado no projeto básico; </w:t>
      </w:r>
    </w:p>
    <w:p w14:paraId="4B243240" w14:textId="4ED191D8" w:rsidR="00D3359D" w:rsidRPr="008A13FA" w:rsidRDefault="003B1587" w:rsidP="004F69A2">
      <w:pPr>
        <w:pStyle w:val="Nivel3"/>
        <w:spacing w:before="0" w:after="0" w:line="240" w:lineRule="auto"/>
        <w:ind w:left="1134" w:firstLine="0"/>
        <w:rPr>
          <w:rFonts w:ascii="Times New Roman" w:hAnsi="Times New Roman" w:cs="Times New Roman"/>
          <w:i/>
          <w:strike/>
          <w:sz w:val="22"/>
          <w:szCs w:val="22"/>
        </w:rPr>
      </w:pPr>
      <w:r w:rsidRPr="008A13FA">
        <w:rPr>
          <w:rFonts w:ascii="Times New Roman" w:hAnsi="Times New Roman" w:cs="Times New Roman"/>
          <w:sz w:val="22"/>
          <w:szCs w:val="22"/>
        </w:rPr>
        <w:t xml:space="preserve">Cronograma Físico Financeiro, em conformidade com as etapas, prazos e demais aspectos fixados pela Administração no Projeto Básico, ajustado à proposta apresentada, conforme ANEXO </w:t>
      </w:r>
      <w:r w:rsidR="0052762B">
        <w:rPr>
          <w:rFonts w:ascii="Times New Roman" w:hAnsi="Times New Roman" w:cs="Times New Roman"/>
          <w:sz w:val="22"/>
          <w:szCs w:val="22"/>
        </w:rPr>
        <w:t>V</w:t>
      </w:r>
      <w:r w:rsidR="00701F5A" w:rsidRPr="008A13FA">
        <w:rPr>
          <w:rFonts w:ascii="Times New Roman" w:hAnsi="Times New Roman" w:cs="Times New Roman"/>
          <w:sz w:val="22"/>
          <w:szCs w:val="22"/>
        </w:rPr>
        <w:t>.</w:t>
      </w:r>
    </w:p>
    <w:p w14:paraId="636DD87B" w14:textId="77777777" w:rsidR="001F1FFD"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prazo de validade da proposta será de 60 (sessenta) dias, contados a partir da data de sua entrega. </w:t>
      </w:r>
    </w:p>
    <w:p w14:paraId="0816D967" w14:textId="77777777" w:rsidR="001E7153" w:rsidRPr="008A13FA" w:rsidRDefault="001E7153" w:rsidP="004F69A2">
      <w:pPr>
        <w:pStyle w:val="Corpodetexto"/>
        <w:spacing w:after="0"/>
        <w:jc w:val="both"/>
        <w:rPr>
          <w:b/>
          <w:sz w:val="22"/>
          <w:szCs w:val="22"/>
        </w:rPr>
      </w:pPr>
    </w:p>
    <w:p w14:paraId="11CE7F11" w14:textId="40BF9A9A" w:rsidR="000E6996" w:rsidRPr="008A13FA" w:rsidRDefault="006D2E66" w:rsidP="004F69A2">
      <w:pPr>
        <w:pStyle w:val="Nivel1"/>
        <w:spacing w:before="0" w:after="0" w:line="240" w:lineRule="auto"/>
        <w:ind w:left="0" w:firstLine="0"/>
        <w:rPr>
          <w:rFonts w:ascii="Times New Roman" w:hAnsi="Times New Roman" w:cs="Times New Roman"/>
          <w:dstrike/>
          <w:sz w:val="22"/>
          <w:szCs w:val="22"/>
        </w:rPr>
      </w:pPr>
      <w:r w:rsidRPr="008A13FA">
        <w:rPr>
          <w:rFonts w:ascii="Times New Roman" w:hAnsi="Times New Roman" w:cs="Times New Roman"/>
          <w:sz w:val="22"/>
          <w:szCs w:val="22"/>
        </w:rPr>
        <w:t>DA ABERTURA DO</w:t>
      </w:r>
      <w:r w:rsidR="009B244C" w:rsidRPr="008A13FA">
        <w:rPr>
          <w:rFonts w:ascii="Times New Roman" w:hAnsi="Times New Roman" w:cs="Times New Roman"/>
          <w:sz w:val="22"/>
          <w:szCs w:val="22"/>
        </w:rPr>
        <w:t>S</w:t>
      </w:r>
      <w:r w:rsidRPr="008A13FA">
        <w:rPr>
          <w:rFonts w:ascii="Times New Roman" w:hAnsi="Times New Roman" w:cs="Times New Roman"/>
          <w:sz w:val="22"/>
          <w:szCs w:val="22"/>
        </w:rPr>
        <w:t xml:space="preserve"> ENVELOPE</w:t>
      </w:r>
      <w:r w:rsidR="009B244C" w:rsidRPr="008A13FA">
        <w:rPr>
          <w:rFonts w:ascii="Times New Roman" w:hAnsi="Times New Roman" w:cs="Times New Roman"/>
          <w:sz w:val="22"/>
          <w:szCs w:val="22"/>
        </w:rPr>
        <w:t>S</w:t>
      </w:r>
    </w:p>
    <w:p w14:paraId="56B7C87F" w14:textId="77777777"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No dia, hora e local designados nesta Carta-Convite, em ato público, na presença dos licitantes, a Comissão Permanente de Licitação receberá, de uma só vez, os Envelopes nº 01 e nº 02, bem como as declarações complementares, e procederá à abertura da licitação.</w:t>
      </w:r>
    </w:p>
    <w:p w14:paraId="6393A639" w14:textId="77777777" w:rsidR="00DB2B4F" w:rsidRPr="008A13FA" w:rsidRDefault="00DB2B4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14:paraId="666339CA" w14:textId="77777777" w:rsidR="0035312F" w:rsidRPr="008A13FA" w:rsidRDefault="0035312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As declarações complementares deverão ser entregues separadamente dos envelopes acima mencionados e consistem nos seguintes documentos:</w:t>
      </w:r>
    </w:p>
    <w:p w14:paraId="07ACDB45" w14:textId="77777777" w:rsidR="0035312F" w:rsidRPr="008A13FA" w:rsidRDefault="0035312F"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Declaração de que a proposta foi elaborada de forma independente, nos termos da Instrução Normativa SLTI/MPOG n° 02/09, conforme modelo anexo a este edital.</w:t>
      </w:r>
    </w:p>
    <w:p w14:paraId="0D64943A" w14:textId="77777777" w:rsidR="0035312F" w:rsidRPr="008A13FA" w:rsidRDefault="0035312F" w:rsidP="004F69A2">
      <w:pPr>
        <w:pStyle w:val="Nivel5"/>
        <w:spacing w:before="0" w:after="0" w:line="240" w:lineRule="auto"/>
        <w:ind w:left="2268" w:firstLine="0"/>
        <w:rPr>
          <w:rFonts w:ascii="Times New Roman" w:hAnsi="Times New Roman" w:cs="Times New Roman"/>
          <w:sz w:val="22"/>
          <w:szCs w:val="22"/>
        </w:rPr>
      </w:pPr>
      <w:r w:rsidRPr="008A13FA">
        <w:rPr>
          <w:rFonts w:ascii="Times New Roman" w:hAnsi="Times New Roman" w:cs="Times New Roman"/>
          <w:sz w:val="22"/>
          <w:szCs w:val="22"/>
        </w:rPr>
        <w:t>A ausência do documento mencionado no subitem anterior implicará a desclassificação da proposta.</w:t>
      </w:r>
    </w:p>
    <w:p w14:paraId="66972459" w14:textId="77777777" w:rsidR="0035312F" w:rsidRPr="008A13FA" w:rsidRDefault="0035312F" w:rsidP="004F69A2">
      <w:pPr>
        <w:pStyle w:val="Nivel4"/>
        <w:spacing w:before="0" w:after="0" w:line="240" w:lineRule="auto"/>
        <w:ind w:left="1701" w:firstLine="0"/>
        <w:rPr>
          <w:rStyle w:val="Manoel"/>
          <w:rFonts w:ascii="Times New Roman" w:hAnsi="Times New Roman" w:cs="Times New Roman"/>
          <w:color w:val="auto"/>
          <w:sz w:val="22"/>
          <w:szCs w:val="22"/>
        </w:rPr>
      </w:pPr>
      <w:r w:rsidRPr="008A13FA">
        <w:rPr>
          <w:rStyle w:val="Manoel"/>
          <w:rFonts w:ascii="Times New Roman" w:hAnsi="Times New Roman" w:cs="Times New Roman"/>
          <w:color w:val="auto"/>
          <w:sz w:val="22"/>
          <w:szCs w:val="22"/>
        </w:rPr>
        <w:t xml:space="preserve">Declaração de enquadramento da licitante como Microempresa – ME, Empresa de Pequeno Porte – EPP ou Cooperativa equiparada – COOP, nos termos do art. 34 da Lei n. 11.488, de </w:t>
      </w:r>
      <w:proofErr w:type="gramStart"/>
      <w:r w:rsidRPr="008A13FA">
        <w:rPr>
          <w:rStyle w:val="Manoel"/>
          <w:rFonts w:ascii="Times New Roman" w:hAnsi="Times New Roman" w:cs="Times New Roman"/>
          <w:color w:val="auto"/>
          <w:sz w:val="22"/>
          <w:szCs w:val="22"/>
        </w:rPr>
        <w:t>2007 apta</w:t>
      </w:r>
      <w:proofErr w:type="gramEnd"/>
      <w:r w:rsidRPr="008A13FA">
        <w:rPr>
          <w:rStyle w:val="Manoel"/>
          <w:rFonts w:ascii="Times New Roman" w:hAnsi="Times New Roman" w:cs="Times New Roman"/>
          <w:color w:val="auto"/>
          <w:sz w:val="22"/>
          <w:szCs w:val="22"/>
        </w:rPr>
        <w:t xml:space="preserve"> a usufruir do tratamento favorecido estabelecido nos </w:t>
      </w:r>
      <w:proofErr w:type="spellStart"/>
      <w:r w:rsidRPr="008A13FA">
        <w:rPr>
          <w:rStyle w:val="Manoel"/>
          <w:rFonts w:ascii="Times New Roman" w:hAnsi="Times New Roman" w:cs="Times New Roman"/>
          <w:color w:val="auto"/>
          <w:sz w:val="22"/>
          <w:szCs w:val="22"/>
        </w:rPr>
        <w:t>arts</w:t>
      </w:r>
      <w:proofErr w:type="spellEnd"/>
      <w:r w:rsidRPr="008A13FA">
        <w:rPr>
          <w:rStyle w:val="Manoel"/>
          <w:rFonts w:ascii="Times New Roman" w:hAnsi="Times New Roman" w:cs="Times New Roman"/>
          <w:color w:val="auto"/>
          <w:sz w:val="22"/>
          <w:szCs w:val="22"/>
        </w:rPr>
        <w:t>. 42 a 49 da Lei Complementar n. 123, de 2006.</w:t>
      </w:r>
    </w:p>
    <w:p w14:paraId="4F5A5BC6" w14:textId="363D1843" w:rsidR="0035312F" w:rsidRPr="008A13FA" w:rsidRDefault="0035312F" w:rsidP="004F69A2">
      <w:pPr>
        <w:pStyle w:val="Nivel5"/>
        <w:spacing w:before="0" w:after="0" w:line="240" w:lineRule="auto"/>
        <w:ind w:left="2268" w:firstLine="0"/>
        <w:rPr>
          <w:rStyle w:val="Manoel"/>
          <w:rFonts w:ascii="Times New Roman" w:hAnsi="Times New Roman" w:cs="Times New Roman"/>
          <w:color w:val="auto"/>
          <w:sz w:val="22"/>
          <w:szCs w:val="22"/>
        </w:rPr>
      </w:pPr>
      <w:r w:rsidRPr="008A13FA">
        <w:rPr>
          <w:rStyle w:val="Manoel"/>
          <w:rFonts w:ascii="Times New Roman" w:hAnsi="Times New Roman" w:cs="Times New Roman"/>
          <w:color w:val="auto"/>
          <w:sz w:val="22"/>
          <w:szCs w:val="22"/>
        </w:rPr>
        <w:t>A apresentação da declaração mencionada no subitem anterior é facultativa e deverá ser entregue tão-somente pelas licitantes efetivamente enquadradas que pretendam se beneficiar do regime legal diferenciado e que não tenham sido alcançadas por alguma hipótese de exclusão do tratamento jurídico diferenciado.</w:t>
      </w:r>
    </w:p>
    <w:p w14:paraId="587F94EB" w14:textId="77777777" w:rsidR="0035312F" w:rsidRPr="008A13FA" w:rsidRDefault="0035312F" w:rsidP="004F69A2">
      <w:pPr>
        <w:pStyle w:val="Nivel5"/>
        <w:spacing w:before="0" w:after="0" w:line="240" w:lineRule="auto"/>
        <w:ind w:left="2268" w:firstLine="0"/>
        <w:rPr>
          <w:rStyle w:val="Manoel"/>
          <w:rFonts w:ascii="Times New Roman" w:hAnsi="Times New Roman" w:cs="Times New Roman"/>
          <w:color w:val="auto"/>
          <w:sz w:val="22"/>
          <w:szCs w:val="22"/>
        </w:rPr>
      </w:pPr>
      <w:r w:rsidRPr="008A13FA">
        <w:rPr>
          <w:rStyle w:val="Manoel"/>
          <w:rFonts w:ascii="Times New Roman" w:hAnsi="Times New Roman" w:cs="Times New Roman"/>
          <w:color w:val="auto"/>
          <w:sz w:val="22"/>
          <w:szCs w:val="22"/>
        </w:rPr>
        <w:t xml:space="preserve">A participação em licitação na condição de microempresa ou empresa de pequeno porte ou cooperativa equiparada, sem que haja o </w:t>
      </w:r>
      <w:r w:rsidRPr="008A13FA">
        <w:rPr>
          <w:rStyle w:val="Manoel"/>
          <w:rFonts w:ascii="Times New Roman" w:hAnsi="Times New Roman" w:cs="Times New Roman"/>
          <w:color w:val="auto"/>
          <w:sz w:val="22"/>
          <w:szCs w:val="22"/>
        </w:rPr>
        <w:lastRenderedPageBreak/>
        <w:t>enquadramento nessas categorias, ensejará a aplicação das sanções previstas em Lei e a exclusão do regime de tratamento diferenciado. A comissão poderá realizar diligências para verificar a veracidade da declaração.</w:t>
      </w:r>
    </w:p>
    <w:p w14:paraId="325CBCBD" w14:textId="77777777"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Depois de ultrapassado o horário para recebimento dos envelopes, nenhum outro será recebido, nem tampouco serão permitidos quaisquer adendos ou esclarecimentos relativos à documentação ou proposta de preços apresentadas. </w:t>
      </w:r>
    </w:p>
    <w:p w14:paraId="2AC164F2" w14:textId="77777777"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seguir, serão identificados os licitantes e proceder-se-á à abertura dos Envelopes nº 01 - Documentos de Habilitação.</w:t>
      </w:r>
    </w:p>
    <w:p w14:paraId="584A59ED" w14:textId="77777777" w:rsidR="00DB2B4F" w:rsidRPr="008A13FA" w:rsidRDefault="00DB2B4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O conteúdo dos envelopes será rubricado pelos membros da Comissão e pelos licitantes presentes ou por seus representantes, e consultado o SICAF, se for o caso.</w:t>
      </w:r>
    </w:p>
    <w:p w14:paraId="3768B3E9" w14:textId="77777777"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14:paraId="46CAD12E" w14:textId="77777777" w:rsidR="00DB2B4F" w:rsidRPr="008A13FA" w:rsidRDefault="00DB2B4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SICAF;</w:t>
      </w:r>
    </w:p>
    <w:p w14:paraId="6DC79BE3" w14:textId="77777777" w:rsidR="00DB2B4F" w:rsidRPr="008A13FA" w:rsidRDefault="00DB2B4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Cadastro Nacional de Empresas Inidôneas e Suspensas - CEIS, mantido pela Controladoria-Geral da União (www.portaldatransparencia.gov.br/</w:t>
      </w:r>
      <w:proofErr w:type="spellStart"/>
      <w:r w:rsidRPr="008A13FA">
        <w:rPr>
          <w:rFonts w:ascii="Times New Roman" w:hAnsi="Times New Roman" w:cs="Times New Roman"/>
          <w:sz w:val="22"/>
          <w:szCs w:val="22"/>
        </w:rPr>
        <w:t>ceis</w:t>
      </w:r>
      <w:proofErr w:type="spellEnd"/>
      <w:r w:rsidRPr="008A13FA">
        <w:rPr>
          <w:rFonts w:ascii="Times New Roman" w:hAnsi="Times New Roman" w:cs="Times New Roman"/>
          <w:sz w:val="22"/>
          <w:szCs w:val="22"/>
        </w:rPr>
        <w:t>);</w:t>
      </w:r>
    </w:p>
    <w:p w14:paraId="1DB44CED" w14:textId="77777777" w:rsidR="00DB2B4F" w:rsidRPr="008A13FA" w:rsidRDefault="00DB2B4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Cadastro Nacional de Condenações Cíveis por Atos de Improbidade Administrativa, mantido pelo Conselho Nacional de Justiça (</w:t>
      </w:r>
      <w:proofErr w:type="gramStart"/>
      <w:r w:rsidRPr="008A13FA">
        <w:rPr>
          <w:rFonts w:ascii="Times New Roman" w:hAnsi="Times New Roman" w:cs="Times New Roman"/>
          <w:sz w:val="22"/>
          <w:szCs w:val="22"/>
        </w:rPr>
        <w:t>www.cnj.jus.br/</w:t>
      </w:r>
      <w:proofErr w:type="spellStart"/>
      <w:r w:rsidRPr="008A13FA">
        <w:rPr>
          <w:rFonts w:ascii="Times New Roman" w:hAnsi="Times New Roman" w:cs="Times New Roman"/>
          <w:sz w:val="22"/>
          <w:szCs w:val="22"/>
        </w:rPr>
        <w:t>improbidade_adm</w:t>
      </w:r>
      <w:proofErr w:type="spellEnd"/>
      <w:r w:rsidRPr="008A13FA">
        <w:rPr>
          <w:rFonts w:ascii="Times New Roman" w:hAnsi="Times New Roman" w:cs="Times New Roman"/>
          <w:sz w:val="22"/>
          <w:szCs w:val="22"/>
        </w:rPr>
        <w:t>/</w:t>
      </w:r>
      <w:proofErr w:type="spellStart"/>
      <w:r w:rsidRPr="008A13FA">
        <w:rPr>
          <w:rFonts w:ascii="Times New Roman" w:hAnsi="Times New Roman" w:cs="Times New Roman"/>
          <w:sz w:val="22"/>
          <w:szCs w:val="22"/>
        </w:rPr>
        <w:t>consultar_requerido.</w:t>
      </w:r>
      <w:proofErr w:type="gramEnd"/>
      <w:r w:rsidRPr="008A13FA">
        <w:rPr>
          <w:rFonts w:ascii="Times New Roman" w:hAnsi="Times New Roman" w:cs="Times New Roman"/>
          <w:sz w:val="22"/>
          <w:szCs w:val="22"/>
        </w:rPr>
        <w:t>php</w:t>
      </w:r>
      <w:proofErr w:type="spellEnd"/>
      <w:r w:rsidRPr="008A13FA">
        <w:rPr>
          <w:rFonts w:ascii="Times New Roman" w:hAnsi="Times New Roman" w:cs="Times New Roman"/>
          <w:sz w:val="22"/>
          <w:szCs w:val="22"/>
        </w:rPr>
        <w:t>).</w:t>
      </w:r>
    </w:p>
    <w:p w14:paraId="6FD7034B" w14:textId="77777777"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6A6501B" w14:textId="77777777"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Constatada a existência de sanção, a Comissão reputará o licitante inabilitado, por falta de condição de participação.</w:t>
      </w:r>
    </w:p>
    <w:p w14:paraId="555BD906" w14:textId="611C8A92" w:rsidR="00DB2B4F" w:rsidRPr="008A13FA" w:rsidRDefault="00DB2B4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Não ocorrendo</w:t>
      </w:r>
      <w:r w:rsidR="00F70B12" w:rsidRPr="008A13FA">
        <w:rPr>
          <w:rFonts w:ascii="Times New Roman" w:hAnsi="Times New Roman" w:cs="Times New Roman"/>
          <w:sz w:val="22"/>
          <w:szCs w:val="22"/>
        </w:rPr>
        <w:t xml:space="preserve"> </w:t>
      </w:r>
      <w:proofErr w:type="gramStart"/>
      <w:r w:rsidR="00F70B12" w:rsidRPr="008A13FA">
        <w:rPr>
          <w:rFonts w:ascii="Times New Roman" w:hAnsi="Times New Roman" w:cs="Times New Roman"/>
          <w:sz w:val="22"/>
          <w:szCs w:val="22"/>
        </w:rPr>
        <w:t>a</w:t>
      </w:r>
      <w:proofErr w:type="gramEnd"/>
      <w:r w:rsidRPr="008A13FA">
        <w:rPr>
          <w:rFonts w:ascii="Times New Roman" w:hAnsi="Times New Roman" w:cs="Times New Roman"/>
          <w:sz w:val="22"/>
          <w:szCs w:val="22"/>
        </w:rPr>
        <w:t xml:space="preserve"> inabilitação</w:t>
      </w:r>
      <w:r w:rsidR="00F70B12" w:rsidRPr="008A13FA">
        <w:rPr>
          <w:rFonts w:ascii="Times New Roman" w:hAnsi="Times New Roman" w:cs="Times New Roman"/>
          <w:sz w:val="22"/>
          <w:szCs w:val="22"/>
        </w:rPr>
        <w:t xml:space="preserve"> por força das situações acima mencionadas</w:t>
      </w:r>
      <w:r w:rsidRPr="008A13FA">
        <w:rPr>
          <w:rFonts w:ascii="Times New Roman" w:hAnsi="Times New Roman" w:cs="Times New Roman"/>
          <w:sz w:val="22"/>
          <w:szCs w:val="22"/>
        </w:rPr>
        <w:t xml:space="preserve">, a documentação de habilitação dos licitantes então será verificada, conforme </w:t>
      </w:r>
      <w:r w:rsidR="00F70B12" w:rsidRPr="008A13FA">
        <w:rPr>
          <w:rFonts w:ascii="Times New Roman" w:hAnsi="Times New Roman" w:cs="Times New Roman"/>
          <w:sz w:val="22"/>
          <w:szCs w:val="22"/>
        </w:rPr>
        <w:t>demais exigências previstas neste</w:t>
      </w:r>
      <w:r w:rsidR="00B960D7" w:rsidRPr="008A13FA">
        <w:rPr>
          <w:rFonts w:ascii="Times New Roman" w:hAnsi="Times New Roman" w:cs="Times New Roman"/>
          <w:sz w:val="22"/>
          <w:szCs w:val="22"/>
        </w:rPr>
        <w:t xml:space="preserve"> instrumento convocatório</w:t>
      </w:r>
      <w:r w:rsidRPr="008A13FA">
        <w:rPr>
          <w:rFonts w:ascii="Times New Roman" w:hAnsi="Times New Roman" w:cs="Times New Roman"/>
          <w:sz w:val="22"/>
          <w:szCs w:val="22"/>
        </w:rPr>
        <w:t>.</w:t>
      </w:r>
    </w:p>
    <w:p w14:paraId="372BF7FA" w14:textId="7A9032C9" w:rsidR="00DB2B4F" w:rsidRPr="008A13FA" w:rsidRDefault="00DB2B4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Caso a Comissão julgue conveniente, poderá suspender a reunião para analisar os documentos apresentados, marcando, na oportunidade, nova data e horário em que voltará a reunir-se, informando os licitantes.</w:t>
      </w:r>
      <w:r w:rsidR="00B960D7" w:rsidRPr="008A13FA">
        <w:rPr>
          <w:rFonts w:ascii="Times New Roman" w:hAnsi="Times New Roman" w:cs="Times New Roman"/>
          <w:sz w:val="22"/>
          <w:szCs w:val="22"/>
        </w:rPr>
        <w:t xml:space="preserve"> Nessa</w:t>
      </w:r>
      <w:r w:rsidRPr="008A13FA">
        <w:rPr>
          <w:rFonts w:ascii="Times New Roman" w:hAnsi="Times New Roman" w:cs="Times New Roman"/>
          <w:sz w:val="22"/>
          <w:szCs w:val="22"/>
        </w:rPr>
        <w:t xml:space="preserve"> hipótese, todos os documentos de habilitação já rubricados e os Envelopes n° 02 - Proposta de Preços, rubricados externamente por todos os licitantes e pelos membros da Comissão, permanecerão em poder desta, até que seja concluída a fase de habilitação.</w:t>
      </w:r>
    </w:p>
    <w:p w14:paraId="2CD50A63" w14:textId="77777777"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Ao licitante inabilitado será devolvido o respectivo Envelope n° 02, sem ser aberto, depois de transcorrido o prazo legal sem interposição de recurso ou de sua desistência, ou da decisão desfavorável do recurso. </w:t>
      </w:r>
    </w:p>
    <w:p w14:paraId="03FC4645" w14:textId="77777777"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14:paraId="0020716E" w14:textId="77777777" w:rsidR="00DB2B4F" w:rsidRPr="008A13FA" w:rsidRDefault="00DB2B4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Não ocorrendo </w:t>
      </w:r>
      <w:proofErr w:type="gramStart"/>
      <w:r w:rsidRPr="008A13FA">
        <w:rPr>
          <w:rFonts w:ascii="Times New Roman" w:hAnsi="Times New Roman" w:cs="Times New Roman"/>
          <w:sz w:val="22"/>
          <w:szCs w:val="22"/>
        </w:rPr>
        <w:t>a</w:t>
      </w:r>
      <w:proofErr w:type="gramEnd"/>
      <w:r w:rsidRPr="008A13FA">
        <w:rPr>
          <w:rFonts w:ascii="Times New Roman" w:hAnsi="Times New Roman" w:cs="Times New Roman"/>
          <w:sz w:val="22"/>
          <w:szCs w:val="22"/>
        </w:rPr>
        <w:t xml:space="preserve"> desistência expressa de todos os licitantes, quanto ao direito de recorrer, os Envelopes n° 02 - Proposta de Preços serão rubricados pelos licitantes presentes ao ato e mantidos invioláveis até a posterior abertura.</w:t>
      </w:r>
    </w:p>
    <w:p w14:paraId="77AC2A73" w14:textId="733A6E17" w:rsidR="00DB2B4F" w:rsidRPr="008A13FA" w:rsidRDefault="00DB2B4F"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Ultrapassada a fase de habilitação e abertas </w:t>
      </w:r>
      <w:proofErr w:type="gramStart"/>
      <w:r w:rsidRPr="008A13FA">
        <w:rPr>
          <w:rFonts w:ascii="Times New Roman" w:hAnsi="Times New Roman" w:cs="Times New Roman"/>
          <w:sz w:val="22"/>
          <w:szCs w:val="22"/>
        </w:rPr>
        <w:t>as</w:t>
      </w:r>
      <w:proofErr w:type="gramEnd"/>
      <w:r w:rsidRPr="008A13FA">
        <w:rPr>
          <w:rFonts w:ascii="Times New Roman" w:hAnsi="Times New Roman" w:cs="Times New Roman"/>
          <w:sz w:val="22"/>
          <w:szCs w:val="22"/>
        </w:rPr>
        <w:t xml:space="preserve"> propostas, não cabe desclassificar o licitante por motivo relacionado com a habilitação, salvo em razão de fatos superveniente</w:t>
      </w:r>
      <w:r w:rsidR="005C69E9" w:rsidRPr="008A13FA">
        <w:rPr>
          <w:rFonts w:ascii="Times New Roman" w:hAnsi="Times New Roman" w:cs="Times New Roman"/>
          <w:sz w:val="22"/>
          <w:szCs w:val="22"/>
        </w:rPr>
        <w:t>s</w:t>
      </w:r>
      <w:r w:rsidRPr="008A13FA">
        <w:rPr>
          <w:rFonts w:ascii="Times New Roman" w:hAnsi="Times New Roman" w:cs="Times New Roman"/>
          <w:sz w:val="22"/>
          <w:szCs w:val="22"/>
        </w:rPr>
        <w:t xml:space="preserve"> ou só conhecidos após o julgamento.</w:t>
      </w:r>
    </w:p>
    <w:p w14:paraId="22E58567" w14:textId="4026BE1B"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lastRenderedPageBreak/>
        <w:t>As propostas de preços dos licitantes habilitados serão então julgadas, conforme item próprio dest</w:t>
      </w:r>
      <w:r w:rsidR="00B960D7" w:rsidRPr="008A13FA">
        <w:rPr>
          <w:rFonts w:ascii="Times New Roman" w:hAnsi="Times New Roman"/>
          <w:sz w:val="22"/>
          <w:szCs w:val="22"/>
        </w:rPr>
        <w:t>e Instrumento Convocatório</w:t>
      </w:r>
      <w:r w:rsidRPr="008A13FA">
        <w:rPr>
          <w:rFonts w:ascii="Times New Roman" w:hAnsi="Times New Roman"/>
          <w:sz w:val="22"/>
          <w:szCs w:val="22"/>
        </w:rPr>
        <w:t>.</w:t>
      </w:r>
    </w:p>
    <w:p w14:paraId="5A3B7970" w14:textId="77777777"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Se todos os licitantes forem inabilitados ou todas as propostas forem desclassificadas, a Comissão Permanente de Licitação poderá fixar o prazo de 03 (três) dias úteis para a apresentação de nova documentação ou proposta, escoimadas das causas que as inabilitaram ou desclassificaram.</w:t>
      </w:r>
    </w:p>
    <w:p w14:paraId="151132CC" w14:textId="42D65480" w:rsidR="00DB2B4F" w:rsidRPr="008A13FA" w:rsidRDefault="00DB2B4F"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Em todos os atos públicos, serão lavradas atas circunstanciadas, assinadas pelos membros da Comissão e pelos representantes credenciados e licitantes presentes.</w:t>
      </w:r>
    </w:p>
    <w:p w14:paraId="342265EA" w14:textId="77777777" w:rsidR="00B960D7" w:rsidRPr="008A13FA" w:rsidRDefault="00B960D7"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Será considerado inabilitado o licitante que:</w:t>
      </w:r>
    </w:p>
    <w:p w14:paraId="26AC8B70" w14:textId="2CB65CA7" w:rsidR="00B960D7" w:rsidRPr="008A13FA" w:rsidRDefault="00B960D7"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p>
    <w:p w14:paraId="446E21D4" w14:textId="77777777" w:rsidR="00B960D7" w:rsidRPr="008A13FA" w:rsidRDefault="00B960D7"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Incluir a proposta de preços no Envelope n° 01.</w:t>
      </w:r>
    </w:p>
    <w:p w14:paraId="06024E50" w14:textId="1C65DF56" w:rsidR="0072465F"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Constatada a existência de alguma restrição no que tange à regularidade fiscal de microempresa, empresa de pequeno porte ou sociedade cooperativa, a mesma terá o prazo de </w:t>
      </w:r>
      <w:proofErr w:type="gramStart"/>
      <w:r w:rsidRPr="008A13FA">
        <w:rPr>
          <w:rFonts w:ascii="Times New Roman" w:hAnsi="Times New Roman"/>
          <w:sz w:val="22"/>
          <w:szCs w:val="22"/>
        </w:rPr>
        <w:t>5</w:t>
      </w:r>
      <w:proofErr w:type="gramEnd"/>
      <w:r w:rsidRPr="008A13FA">
        <w:rPr>
          <w:rFonts w:ascii="Times New Roman" w:hAnsi="Times New Roman"/>
          <w:sz w:val="22"/>
          <w:szCs w:val="22"/>
        </w:rPr>
        <w:t xml:space="preserve">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14:paraId="218308DD" w14:textId="65406E6C" w:rsidR="0072465F"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14:paraId="7B914333" w14:textId="5B7D8F83" w:rsidR="00B960D7" w:rsidRPr="008A13FA" w:rsidRDefault="00B960D7"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14:paraId="253C7516" w14:textId="77777777" w:rsidR="001E7153" w:rsidRPr="008A13FA" w:rsidRDefault="001E7153" w:rsidP="004F69A2">
      <w:pPr>
        <w:jc w:val="both"/>
        <w:rPr>
          <w:b/>
          <w:sz w:val="22"/>
          <w:szCs w:val="22"/>
        </w:rPr>
      </w:pPr>
    </w:p>
    <w:p w14:paraId="79E92A07" w14:textId="38906C94" w:rsidR="009B244C" w:rsidRPr="008A13FA" w:rsidRDefault="006D2E66"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 xml:space="preserve"> DO JULGAMENTO DAS PROPOSTAS</w:t>
      </w:r>
    </w:p>
    <w:p w14:paraId="38DD532A" w14:textId="6435B320" w:rsidR="00480364" w:rsidRPr="008A13FA" w:rsidRDefault="0048036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critério de julgamento será o </w:t>
      </w:r>
      <w:r w:rsidR="00841CAA" w:rsidRPr="00841CAA">
        <w:rPr>
          <w:rFonts w:ascii="Times New Roman" w:hAnsi="Times New Roman"/>
          <w:sz w:val="22"/>
          <w:szCs w:val="22"/>
        </w:rPr>
        <w:t>menor preço global</w:t>
      </w:r>
      <w:r w:rsidR="00F31431" w:rsidRPr="00841CAA">
        <w:rPr>
          <w:rFonts w:ascii="Times New Roman" w:hAnsi="Times New Roman"/>
          <w:sz w:val="22"/>
          <w:szCs w:val="22"/>
        </w:rPr>
        <w:t>.</w:t>
      </w:r>
    </w:p>
    <w:p w14:paraId="3FD86C01" w14:textId="1B04641B" w:rsidR="009B244C" w:rsidRPr="008A13FA" w:rsidRDefault="006C781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Na data da abertura dos envelopes contendo as propostas, os </w:t>
      </w:r>
      <w:r w:rsidR="00257971" w:rsidRPr="008A13FA">
        <w:rPr>
          <w:rFonts w:ascii="Times New Roman" w:hAnsi="Times New Roman"/>
          <w:sz w:val="22"/>
          <w:szCs w:val="22"/>
        </w:rPr>
        <w:t xml:space="preserve">respectivos </w:t>
      </w:r>
      <w:r w:rsidRPr="008A13FA">
        <w:rPr>
          <w:rFonts w:ascii="Times New Roman" w:hAnsi="Times New Roman"/>
          <w:sz w:val="22"/>
          <w:szCs w:val="22"/>
        </w:rPr>
        <w:t>documentos</w:t>
      </w:r>
      <w:r w:rsidR="00257971" w:rsidRPr="008A13FA">
        <w:rPr>
          <w:rFonts w:ascii="Times New Roman" w:hAnsi="Times New Roman"/>
          <w:sz w:val="22"/>
          <w:szCs w:val="22"/>
        </w:rPr>
        <w:t xml:space="preserve"> serão rubricados</w:t>
      </w:r>
      <w:r w:rsidRPr="008A13FA">
        <w:rPr>
          <w:rFonts w:ascii="Times New Roman" w:hAnsi="Times New Roman"/>
          <w:sz w:val="22"/>
          <w:szCs w:val="22"/>
        </w:rPr>
        <w:t xml:space="preserve"> pelos membros da Comissão de Licitação e pelos representantes legais das </w:t>
      </w:r>
      <w:r w:rsidR="00207A52" w:rsidRPr="008A13FA">
        <w:rPr>
          <w:rFonts w:ascii="Times New Roman" w:hAnsi="Times New Roman"/>
          <w:sz w:val="22"/>
          <w:szCs w:val="22"/>
        </w:rPr>
        <w:t>entidades li</w:t>
      </w:r>
      <w:r w:rsidRPr="008A13FA">
        <w:rPr>
          <w:rFonts w:ascii="Times New Roman" w:hAnsi="Times New Roman"/>
          <w:sz w:val="22"/>
          <w:szCs w:val="22"/>
        </w:rPr>
        <w:t>citantes</w:t>
      </w:r>
      <w:r w:rsidR="003A73B0" w:rsidRPr="008A13FA">
        <w:rPr>
          <w:rFonts w:ascii="Times New Roman" w:hAnsi="Times New Roman"/>
          <w:sz w:val="22"/>
          <w:szCs w:val="22"/>
        </w:rPr>
        <w:t xml:space="preserve"> presentes</w:t>
      </w:r>
      <w:r w:rsidRPr="008A13FA">
        <w:rPr>
          <w:rFonts w:ascii="Times New Roman" w:hAnsi="Times New Roman"/>
          <w:sz w:val="22"/>
          <w:szCs w:val="22"/>
        </w:rPr>
        <w:t xml:space="preserve">. A Comissão, caso julgue necessário, poderá suspender a </w:t>
      </w:r>
      <w:r w:rsidR="00257971" w:rsidRPr="008A13FA">
        <w:rPr>
          <w:rFonts w:ascii="Times New Roman" w:hAnsi="Times New Roman"/>
          <w:sz w:val="22"/>
          <w:szCs w:val="22"/>
        </w:rPr>
        <w:t>reunião para análise das mesmas e utilizar-se, se for o caso, de assessoramento técnico específico, através de parecer que integrará o processo.</w:t>
      </w:r>
    </w:p>
    <w:p w14:paraId="5AB29A56" w14:textId="1CAFB932" w:rsidR="009E0789" w:rsidRPr="008A13FA" w:rsidRDefault="006C781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w:t>
      </w:r>
      <w:r w:rsidR="009E0789" w:rsidRPr="008A13FA">
        <w:rPr>
          <w:rFonts w:ascii="Times New Roman" w:hAnsi="Times New Roman"/>
          <w:sz w:val="22"/>
          <w:szCs w:val="22"/>
        </w:rPr>
        <w:t xml:space="preserve"> Comissão de Licitação verificará as propostas apresentadas, desclassificando desde logo aquelas que não estejam em conformidade com os requisitos estabelecidos neste Convite.</w:t>
      </w:r>
    </w:p>
    <w:p w14:paraId="10D7B5AE" w14:textId="77777777" w:rsidR="009E0789" w:rsidRPr="008A13FA" w:rsidRDefault="009E0789"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Não será considerada qualquer oferta ou vantagem não prevista neste Convite, para efeito de julgamento da proposta.</w:t>
      </w:r>
    </w:p>
    <w:p w14:paraId="3D4EEBBE" w14:textId="54FF4A92" w:rsidR="00EF0212"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As propostas serão classificadas </w:t>
      </w:r>
      <w:r w:rsidR="007343E4" w:rsidRPr="008A13FA">
        <w:rPr>
          <w:rFonts w:ascii="Times New Roman" w:hAnsi="Times New Roman"/>
          <w:sz w:val="22"/>
          <w:szCs w:val="22"/>
        </w:rPr>
        <w:t>em</w:t>
      </w:r>
      <w:r w:rsidRPr="008A13FA">
        <w:rPr>
          <w:rFonts w:ascii="Times New Roman" w:hAnsi="Times New Roman"/>
          <w:sz w:val="22"/>
          <w:szCs w:val="22"/>
        </w:rPr>
        <w:t xml:space="preserve"> ordem </w:t>
      </w:r>
      <w:r w:rsidR="00B43348" w:rsidRPr="008A13FA">
        <w:rPr>
          <w:rFonts w:ascii="Times New Roman" w:hAnsi="Times New Roman"/>
          <w:sz w:val="22"/>
          <w:szCs w:val="22"/>
        </w:rPr>
        <w:t xml:space="preserve">crescente </w:t>
      </w:r>
      <w:r w:rsidRPr="008A13FA">
        <w:rPr>
          <w:rFonts w:ascii="Times New Roman" w:hAnsi="Times New Roman"/>
          <w:sz w:val="22"/>
          <w:szCs w:val="22"/>
        </w:rPr>
        <w:t>de preços propostos</w:t>
      </w:r>
      <w:r w:rsidR="007343E4" w:rsidRPr="008A13FA">
        <w:rPr>
          <w:rFonts w:ascii="Times New Roman" w:hAnsi="Times New Roman"/>
          <w:sz w:val="22"/>
          <w:szCs w:val="22"/>
        </w:rPr>
        <w:t xml:space="preserve">. </w:t>
      </w:r>
    </w:p>
    <w:p w14:paraId="17B6A0DB" w14:textId="599EA9BE" w:rsidR="007343E4" w:rsidRPr="008A13FA" w:rsidRDefault="007343E4" w:rsidP="004F69A2">
      <w:pPr>
        <w:pStyle w:val="Nivel2"/>
        <w:spacing w:before="0" w:after="0" w:line="240" w:lineRule="auto"/>
        <w:ind w:left="425" w:firstLine="0"/>
        <w:rPr>
          <w:rFonts w:ascii="Times New Roman" w:eastAsia="Zurich BT" w:hAnsi="Times New Roman"/>
          <w:bCs/>
          <w:sz w:val="22"/>
          <w:szCs w:val="22"/>
        </w:rPr>
      </w:pPr>
      <w:r w:rsidRPr="008A13FA">
        <w:rPr>
          <w:rFonts w:ascii="Times New Roman" w:hAnsi="Times New Roman"/>
          <w:sz w:val="22"/>
          <w:szCs w:val="22"/>
        </w:rPr>
        <w:t xml:space="preserve">A Comissão de Licitação verificará o porte das empresas licitantes classificadas. Havendo </w:t>
      </w:r>
      <w:r w:rsidRPr="008A13FA">
        <w:rPr>
          <w:rFonts w:ascii="Times New Roman" w:eastAsia="Zurich BT" w:hAnsi="Times New Roman"/>
          <w:bCs/>
          <w:sz w:val="22"/>
          <w:szCs w:val="22"/>
        </w:rPr>
        <w:t>microempresas, empresas de pequeno porte e sociedades cooperativas participantes, proceder</w:t>
      </w:r>
      <w:r w:rsidR="004779B0" w:rsidRPr="008A13FA">
        <w:rPr>
          <w:rFonts w:ascii="Times New Roman" w:eastAsia="Zurich BT" w:hAnsi="Times New Roman"/>
          <w:bCs/>
          <w:sz w:val="22"/>
          <w:szCs w:val="22"/>
        </w:rPr>
        <w:t>-se-</w:t>
      </w:r>
      <w:r w:rsidRPr="008A13FA">
        <w:rPr>
          <w:rFonts w:ascii="Times New Roman" w:eastAsia="Zurich BT" w:hAnsi="Times New Roman"/>
          <w:bCs/>
          <w:sz w:val="22"/>
          <w:szCs w:val="22"/>
        </w:rPr>
        <w:t xml:space="preserve">á </w:t>
      </w:r>
      <w:r w:rsidR="004779B0" w:rsidRPr="008A13FA">
        <w:rPr>
          <w:rFonts w:ascii="Times New Roman" w:eastAsia="Zurich BT" w:hAnsi="Times New Roman"/>
          <w:bCs/>
          <w:sz w:val="22"/>
          <w:szCs w:val="22"/>
        </w:rPr>
        <w:t>a</w:t>
      </w:r>
      <w:r w:rsidRPr="008A13FA">
        <w:rPr>
          <w:rFonts w:ascii="Times New Roman" w:eastAsia="Zurich BT" w:hAnsi="Times New Roman"/>
          <w:bCs/>
          <w:sz w:val="22"/>
          <w:szCs w:val="22"/>
        </w:rPr>
        <w:t xml:space="preserve"> comparação com os valores da primeira colocada, se esta for empresa de maior porte, para o fim de aplicar-se o disposto nos </w:t>
      </w:r>
      <w:proofErr w:type="spellStart"/>
      <w:r w:rsidRPr="008A13FA">
        <w:rPr>
          <w:rFonts w:ascii="Times New Roman" w:eastAsia="Zurich BT" w:hAnsi="Times New Roman"/>
          <w:bCs/>
          <w:sz w:val="22"/>
          <w:szCs w:val="22"/>
        </w:rPr>
        <w:t>arts</w:t>
      </w:r>
      <w:proofErr w:type="spellEnd"/>
      <w:r w:rsidRPr="008A13FA">
        <w:rPr>
          <w:rFonts w:ascii="Times New Roman" w:eastAsia="Zurich BT" w:hAnsi="Times New Roman"/>
          <w:bCs/>
          <w:sz w:val="22"/>
          <w:szCs w:val="22"/>
        </w:rPr>
        <w:t xml:space="preserve">. 44 e 45 da LC nº 123, de 2006, regulamentada pelo Decreto nº </w:t>
      </w:r>
      <w:r w:rsidR="003E4922" w:rsidRPr="008A13FA">
        <w:rPr>
          <w:rFonts w:ascii="Times New Roman" w:eastAsia="Zurich BT" w:hAnsi="Times New Roman"/>
          <w:bCs/>
          <w:sz w:val="22"/>
          <w:szCs w:val="22"/>
        </w:rPr>
        <w:t>8.538, de 2015</w:t>
      </w:r>
      <w:r w:rsidRPr="008A13FA">
        <w:rPr>
          <w:rFonts w:ascii="Times New Roman" w:eastAsia="Zurich BT" w:hAnsi="Times New Roman"/>
          <w:bCs/>
          <w:sz w:val="22"/>
          <w:szCs w:val="22"/>
        </w:rPr>
        <w:t>.</w:t>
      </w:r>
    </w:p>
    <w:p w14:paraId="5445BA50" w14:textId="77777777" w:rsidR="007343E4" w:rsidRPr="008A13FA" w:rsidRDefault="007343E4"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lastRenderedPageBreak/>
        <w:t xml:space="preserve">Nessas condições, as propostas de </w:t>
      </w:r>
      <w:r w:rsidRPr="008A13FA">
        <w:rPr>
          <w:rFonts w:ascii="Times New Roman" w:eastAsia="Zurich BT" w:hAnsi="Times New Roman" w:cs="Times New Roman"/>
          <w:bCs/>
          <w:sz w:val="22"/>
          <w:szCs w:val="22"/>
        </w:rPr>
        <w:t>microempresas, empresas de pequeno porte</w:t>
      </w:r>
      <w:r w:rsidRPr="008A13FA">
        <w:rPr>
          <w:rFonts w:ascii="Times New Roman" w:hAnsi="Times New Roman" w:cs="Times New Roman"/>
          <w:sz w:val="22"/>
          <w:szCs w:val="22"/>
        </w:rPr>
        <w:t xml:space="preserve"> e </w:t>
      </w:r>
      <w:r w:rsidRPr="008A13FA">
        <w:rPr>
          <w:rFonts w:ascii="Times New Roman" w:eastAsia="Zurich BT" w:hAnsi="Times New Roman" w:cs="Times New Roman"/>
          <w:bCs/>
          <w:sz w:val="22"/>
          <w:szCs w:val="22"/>
        </w:rPr>
        <w:t xml:space="preserve">sociedades cooperativas </w:t>
      </w:r>
      <w:r w:rsidRPr="008A13FA">
        <w:rPr>
          <w:rFonts w:ascii="Times New Roman" w:hAnsi="Times New Roman" w:cs="Times New Roman"/>
          <w:sz w:val="22"/>
          <w:szCs w:val="22"/>
        </w:rPr>
        <w:t>que se encontrarem na faixa de até 10% (dez por cento) acima da proposta de menor preço serão consideradas empatadas com a primeira colocada.</w:t>
      </w:r>
    </w:p>
    <w:p w14:paraId="12097737" w14:textId="611D9E40" w:rsidR="007343E4" w:rsidRPr="008A13FA" w:rsidRDefault="007343E4"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A melhor classificada nos termos do item anterior terá o direito de encaminhar uma última oferta para desempate, obrigatoriamente em valor inferior ao da primeira colocada, no prazo de </w:t>
      </w:r>
      <w:r w:rsidR="00841CAA" w:rsidRPr="00841CAA">
        <w:rPr>
          <w:rFonts w:ascii="Times New Roman" w:hAnsi="Times New Roman" w:cs="Times New Roman"/>
          <w:color w:val="auto"/>
          <w:sz w:val="22"/>
          <w:szCs w:val="22"/>
        </w:rPr>
        <w:t>05 (cinco)</w:t>
      </w:r>
      <w:r w:rsidRPr="00841CAA">
        <w:rPr>
          <w:rFonts w:ascii="Times New Roman" w:hAnsi="Times New Roman" w:cs="Times New Roman"/>
          <w:color w:val="auto"/>
          <w:sz w:val="22"/>
          <w:szCs w:val="22"/>
        </w:rPr>
        <w:t xml:space="preserve"> </w:t>
      </w:r>
      <w:r w:rsidR="00823A77" w:rsidRPr="008A13FA">
        <w:rPr>
          <w:rFonts w:ascii="Times New Roman" w:hAnsi="Times New Roman" w:cs="Times New Roman"/>
          <w:sz w:val="22"/>
          <w:szCs w:val="22"/>
        </w:rPr>
        <w:t xml:space="preserve">minutos, caso esteja presente na sessão ou </w:t>
      </w:r>
      <w:r w:rsidR="009D2B4D" w:rsidRPr="008A13FA">
        <w:rPr>
          <w:rFonts w:ascii="Times New Roman" w:hAnsi="Times New Roman" w:cs="Times New Roman"/>
          <w:sz w:val="22"/>
          <w:szCs w:val="22"/>
        </w:rPr>
        <w:t xml:space="preserve">no prazo </w:t>
      </w:r>
      <w:r w:rsidR="00823A77" w:rsidRPr="008A13FA">
        <w:rPr>
          <w:rFonts w:ascii="Times New Roman" w:hAnsi="Times New Roman" w:cs="Times New Roman"/>
          <w:sz w:val="22"/>
          <w:szCs w:val="22"/>
        </w:rPr>
        <w:t xml:space="preserve">de </w:t>
      </w:r>
      <w:r w:rsidR="00841CAA" w:rsidRPr="00841CAA">
        <w:rPr>
          <w:rFonts w:ascii="Times New Roman" w:hAnsi="Times New Roman" w:cs="Times New Roman"/>
          <w:color w:val="auto"/>
          <w:sz w:val="22"/>
          <w:szCs w:val="22"/>
        </w:rPr>
        <w:t xml:space="preserve">02 (dois) </w:t>
      </w:r>
      <w:r w:rsidR="00207A52" w:rsidRPr="008A13FA">
        <w:rPr>
          <w:rFonts w:ascii="Times New Roman" w:hAnsi="Times New Roman" w:cs="Times New Roman"/>
          <w:sz w:val="22"/>
          <w:szCs w:val="22"/>
        </w:rPr>
        <w:t>dias</w:t>
      </w:r>
      <w:r w:rsidR="00841CAA">
        <w:rPr>
          <w:rFonts w:ascii="Times New Roman" w:hAnsi="Times New Roman" w:cs="Times New Roman"/>
          <w:sz w:val="22"/>
          <w:szCs w:val="22"/>
        </w:rPr>
        <w:t xml:space="preserve"> úteis</w:t>
      </w:r>
      <w:r w:rsidRPr="008A13FA">
        <w:rPr>
          <w:rFonts w:ascii="Times New Roman" w:hAnsi="Times New Roman" w:cs="Times New Roman"/>
          <w:sz w:val="22"/>
          <w:szCs w:val="22"/>
        </w:rPr>
        <w:t>, contados da comunicação da Comissão de Licitação</w:t>
      </w:r>
      <w:r w:rsidR="009D2B4D" w:rsidRPr="008A13FA">
        <w:rPr>
          <w:rFonts w:ascii="Times New Roman" w:hAnsi="Times New Roman" w:cs="Times New Roman"/>
          <w:sz w:val="22"/>
          <w:szCs w:val="22"/>
        </w:rPr>
        <w:t xml:space="preserve">, na hipótese de ausência. Neste caso, a oferta deverá ser </w:t>
      </w:r>
      <w:r w:rsidR="009118EB" w:rsidRPr="008A13FA">
        <w:rPr>
          <w:rFonts w:ascii="Times New Roman" w:hAnsi="Times New Roman" w:cs="Times New Roman"/>
          <w:sz w:val="22"/>
          <w:szCs w:val="22"/>
        </w:rPr>
        <w:t>escrita e assinada</w:t>
      </w:r>
      <w:r w:rsidR="009D2B4D" w:rsidRPr="008A13FA">
        <w:rPr>
          <w:rFonts w:ascii="Times New Roman" w:hAnsi="Times New Roman" w:cs="Times New Roman"/>
          <w:sz w:val="22"/>
          <w:szCs w:val="22"/>
        </w:rPr>
        <w:t xml:space="preserve"> para posterior inclusão nos autos do processo licitatório.</w:t>
      </w:r>
    </w:p>
    <w:p w14:paraId="102F3EE4" w14:textId="77777777" w:rsidR="00EF0212" w:rsidRPr="008A13FA" w:rsidRDefault="007343E4"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Caso a </w:t>
      </w:r>
      <w:r w:rsidRPr="008A13FA">
        <w:rPr>
          <w:rFonts w:ascii="Times New Roman" w:eastAsia="Zurich BT" w:hAnsi="Times New Roman" w:cs="Times New Roman"/>
          <w:bCs/>
          <w:sz w:val="22"/>
          <w:szCs w:val="22"/>
        </w:rPr>
        <w:t xml:space="preserve">microempresa, empresa de pequeno porte ou sociedade cooperativa </w:t>
      </w:r>
      <w:r w:rsidRPr="008A13FA">
        <w:rPr>
          <w:rFonts w:ascii="Times New Roman" w:hAnsi="Times New Roman" w:cs="Times New Roman"/>
          <w:sz w:val="22"/>
          <w:szCs w:val="22"/>
        </w:rPr>
        <w:t xml:space="preserve">melhor classificada desista ou não se manifeste no prazo estabelecido, serão convocadas as demais licitantes </w:t>
      </w:r>
      <w:r w:rsidRPr="008A13FA">
        <w:rPr>
          <w:rFonts w:ascii="Times New Roman" w:eastAsia="Zurich BT" w:hAnsi="Times New Roman" w:cs="Times New Roman"/>
          <w:bCs/>
          <w:sz w:val="22"/>
          <w:szCs w:val="22"/>
        </w:rPr>
        <w:t>microempresa</w:t>
      </w:r>
      <w:r w:rsidR="009D2B4D" w:rsidRPr="008A13FA">
        <w:rPr>
          <w:rFonts w:ascii="Times New Roman" w:eastAsia="Zurich BT" w:hAnsi="Times New Roman" w:cs="Times New Roman"/>
          <w:bCs/>
          <w:sz w:val="22"/>
          <w:szCs w:val="22"/>
        </w:rPr>
        <w:t>s</w:t>
      </w:r>
      <w:r w:rsidRPr="008A13FA">
        <w:rPr>
          <w:rFonts w:ascii="Times New Roman" w:eastAsia="Zurich BT" w:hAnsi="Times New Roman" w:cs="Times New Roman"/>
          <w:bCs/>
          <w:sz w:val="22"/>
          <w:szCs w:val="22"/>
        </w:rPr>
        <w:t>, empresa</w:t>
      </w:r>
      <w:r w:rsidR="009D2B4D" w:rsidRPr="008A13FA">
        <w:rPr>
          <w:rFonts w:ascii="Times New Roman" w:eastAsia="Zurich BT" w:hAnsi="Times New Roman" w:cs="Times New Roman"/>
          <w:bCs/>
          <w:sz w:val="22"/>
          <w:szCs w:val="22"/>
        </w:rPr>
        <w:t>s</w:t>
      </w:r>
      <w:r w:rsidRPr="008A13FA">
        <w:rPr>
          <w:rFonts w:ascii="Times New Roman" w:eastAsia="Zurich BT" w:hAnsi="Times New Roman" w:cs="Times New Roman"/>
          <w:bCs/>
          <w:sz w:val="22"/>
          <w:szCs w:val="22"/>
        </w:rPr>
        <w:t xml:space="preserve"> de pequeno porte e sociedade</w:t>
      </w:r>
      <w:r w:rsidR="009D2B4D" w:rsidRPr="008A13FA">
        <w:rPr>
          <w:rFonts w:ascii="Times New Roman" w:eastAsia="Zurich BT" w:hAnsi="Times New Roman" w:cs="Times New Roman"/>
          <w:bCs/>
          <w:sz w:val="22"/>
          <w:szCs w:val="22"/>
        </w:rPr>
        <w:t>s</w:t>
      </w:r>
      <w:r w:rsidRPr="008A13FA">
        <w:rPr>
          <w:rFonts w:ascii="Times New Roman" w:eastAsia="Zurich BT" w:hAnsi="Times New Roman" w:cs="Times New Roman"/>
          <w:bCs/>
          <w:sz w:val="22"/>
          <w:szCs w:val="22"/>
        </w:rPr>
        <w:t xml:space="preserve"> cooperativa</w:t>
      </w:r>
      <w:r w:rsidR="009D2B4D" w:rsidRPr="008A13FA">
        <w:rPr>
          <w:rFonts w:ascii="Times New Roman" w:eastAsia="Zurich BT" w:hAnsi="Times New Roman" w:cs="Times New Roman"/>
          <w:bCs/>
          <w:sz w:val="22"/>
          <w:szCs w:val="22"/>
        </w:rPr>
        <w:t>s</w:t>
      </w:r>
      <w:r w:rsidRPr="008A13FA">
        <w:rPr>
          <w:rFonts w:ascii="Times New Roman" w:eastAsia="Zurich BT" w:hAnsi="Times New Roman" w:cs="Times New Roman"/>
          <w:bCs/>
          <w:sz w:val="22"/>
          <w:szCs w:val="22"/>
        </w:rPr>
        <w:t xml:space="preserve"> </w:t>
      </w:r>
      <w:r w:rsidRPr="008A13FA">
        <w:rPr>
          <w:rFonts w:ascii="Times New Roman" w:hAnsi="Times New Roman" w:cs="Times New Roman"/>
          <w:sz w:val="22"/>
          <w:szCs w:val="22"/>
        </w:rPr>
        <w:t xml:space="preserve">que se encontrem naquele intervalo de </w:t>
      </w:r>
      <w:r w:rsidR="00823A77" w:rsidRPr="008A13FA">
        <w:rPr>
          <w:rFonts w:ascii="Times New Roman" w:hAnsi="Times New Roman" w:cs="Times New Roman"/>
          <w:sz w:val="22"/>
          <w:szCs w:val="22"/>
        </w:rPr>
        <w:t>10</w:t>
      </w:r>
      <w:r w:rsidRPr="008A13FA">
        <w:rPr>
          <w:rFonts w:ascii="Times New Roman" w:hAnsi="Times New Roman" w:cs="Times New Roman"/>
          <w:sz w:val="22"/>
          <w:szCs w:val="22"/>
        </w:rPr>
        <w:t>% (</w:t>
      </w:r>
      <w:r w:rsidR="00823A77" w:rsidRPr="008A13FA">
        <w:rPr>
          <w:rFonts w:ascii="Times New Roman" w:hAnsi="Times New Roman" w:cs="Times New Roman"/>
          <w:sz w:val="22"/>
          <w:szCs w:val="22"/>
        </w:rPr>
        <w:t>dez</w:t>
      </w:r>
      <w:r w:rsidRPr="008A13FA">
        <w:rPr>
          <w:rFonts w:ascii="Times New Roman" w:hAnsi="Times New Roman" w:cs="Times New Roman"/>
          <w:sz w:val="22"/>
          <w:szCs w:val="22"/>
        </w:rPr>
        <w:t xml:space="preserve"> por cento), na ordem de classificação, para o exercício do mesmo direito, no</w:t>
      </w:r>
      <w:r w:rsidR="00EF0212" w:rsidRPr="008A13FA">
        <w:rPr>
          <w:rFonts w:ascii="Times New Roman" w:hAnsi="Times New Roman" w:cs="Times New Roman"/>
          <w:sz w:val="22"/>
          <w:szCs w:val="22"/>
        </w:rPr>
        <w:t>s mesmos</w:t>
      </w:r>
      <w:r w:rsidRPr="008A13FA">
        <w:rPr>
          <w:rFonts w:ascii="Times New Roman" w:hAnsi="Times New Roman" w:cs="Times New Roman"/>
          <w:sz w:val="22"/>
          <w:szCs w:val="22"/>
        </w:rPr>
        <w:t xml:space="preserve"> prazo</w:t>
      </w:r>
      <w:r w:rsidR="00EF0212" w:rsidRPr="008A13FA">
        <w:rPr>
          <w:rFonts w:ascii="Times New Roman" w:hAnsi="Times New Roman" w:cs="Times New Roman"/>
          <w:sz w:val="22"/>
          <w:szCs w:val="22"/>
        </w:rPr>
        <w:t>s</w:t>
      </w:r>
      <w:r w:rsidRPr="008A13FA">
        <w:rPr>
          <w:rFonts w:ascii="Times New Roman" w:hAnsi="Times New Roman" w:cs="Times New Roman"/>
          <w:sz w:val="22"/>
          <w:szCs w:val="22"/>
        </w:rPr>
        <w:t xml:space="preserve"> estabelecido</w:t>
      </w:r>
      <w:r w:rsidR="00EF0212" w:rsidRPr="008A13FA">
        <w:rPr>
          <w:rFonts w:ascii="Times New Roman" w:hAnsi="Times New Roman" w:cs="Times New Roman"/>
          <w:sz w:val="22"/>
          <w:szCs w:val="22"/>
        </w:rPr>
        <w:t>s</w:t>
      </w:r>
      <w:r w:rsidRPr="008A13FA">
        <w:rPr>
          <w:rFonts w:ascii="Times New Roman" w:hAnsi="Times New Roman" w:cs="Times New Roman"/>
          <w:sz w:val="22"/>
          <w:szCs w:val="22"/>
        </w:rPr>
        <w:t xml:space="preserve"> no subitem anterior</w:t>
      </w:r>
      <w:r w:rsidR="00EF0212" w:rsidRPr="008A13FA">
        <w:rPr>
          <w:rFonts w:ascii="Times New Roman" w:hAnsi="Times New Roman" w:cs="Times New Roman"/>
          <w:sz w:val="22"/>
          <w:szCs w:val="22"/>
        </w:rPr>
        <w:t>.</w:t>
      </w:r>
    </w:p>
    <w:p w14:paraId="7F8C765C" w14:textId="77777777" w:rsidR="009E0789" w:rsidRPr="008A13FA" w:rsidRDefault="007343E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Caso </w:t>
      </w:r>
      <w:r w:rsidR="00EF0212" w:rsidRPr="008A13FA">
        <w:rPr>
          <w:rFonts w:ascii="Times New Roman" w:hAnsi="Times New Roman"/>
          <w:sz w:val="22"/>
          <w:szCs w:val="22"/>
        </w:rPr>
        <w:t>s</w:t>
      </w:r>
      <w:r w:rsidRPr="008A13FA">
        <w:rPr>
          <w:rFonts w:ascii="Times New Roman" w:hAnsi="Times New Roman"/>
          <w:sz w:val="22"/>
          <w:szCs w:val="22"/>
        </w:rPr>
        <w:t xml:space="preserve">ejam identificadas propostas de preços idênticos de microempresa, empresa de pequeno porte ou sociedade </w:t>
      </w:r>
      <w:proofErr w:type="gramStart"/>
      <w:r w:rsidRPr="008A13FA">
        <w:rPr>
          <w:rFonts w:ascii="Times New Roman" w:hAnsi="Times New Roman"/>
          <w:sz w:val="22"/>
          <w:szCs w:val="22"/>
        </w:rPr>
        <w:t>cooperativa empatadas</w:t>
      </w:r>
      <w:proofErr w:type="gramEnd"/>
      <w:r w:rsidRPr="008A13FA">
        <w:rPr>
          <w:rFonts w:ascii="Times New Roman" w:hAnsi="Times New Roman"/>
          <w:sz w:val="22"/>
          <w:szCs w:val="22"/>
        </w:rPr>
        <w:t xml:space="preserve"> na faixa de até </w:t>
      </w:r>
      <w:r w:rsidR="00EF0212" w:rsidRPr="008A13FA">
        <w:rPr>
          <w:rFonts w:ascii="Times New Roman" w:hAnsi="Times New Roman"/>
          <w:sz w:val="22"/>
          <w:szCs w:val="22"/>
        </w:rPr>
        <w:t>10</w:t>
      </w:r>
      <w:r w:rsidRPr="008A13FA">
        <w:rPr>
          <w:rFonts w:ascii="Times New Roman" w:hAnsi="Times New Roman"/>
          <w:sz w:val="22"/>
          <w:szCs w:val="22"/>
        </w:rPr>
        <w:t>% (</w:t>
      </w:r>
      <w:r w:rsidR="00EF0212" w:rsidRPr="008A13FA">
        <w:rPr>
          <w:rFonts w:ascii="Times New Roman" w:hAnsi="Times New Roman"/>
          <w:sz w:val="22"/>
          <w:szCs w:val="22"/>
        </w:rPr>
        <w:t>dez</w:t>
      </w:r>
      <w:r w:rsidRPr="008A13FA">
        <w:rPr>
          <w:rFonts w:ascii="Times New Roman" w:hAnsi="Times New Roman"/>
          <w:sz w:val="22"/>
          <w:szCs w:val="22"/>
        </w:rPr>
        <w:t xml:space="preserve"> por cento) sobre o valor cotado pela primeira colocada, </w:t>
      </w:r>
      <w:r w:rsidR="009D2B4D" w:rsidRPr="008A13FA">
        <w:rPr>
          <w:rFonts w:ascii="Times New Roman" w:hAnsi="Times New Roman"/>
          <w:sz w:val="22"/>
          <w:szCs w:val="22"/>
        </w:rPr>
        <w:t>a Comissão de Licitação convocará os licitantes para que compareçam ao sorteio na data</w:t>
      </w:r>
      <w:r w:rsidR="009E0789" w:rsidRPr="008A13FA">
        <w:rPr>
          <w:rFonts w:ascii="Times New Roman" w:hAnsi="Times New Roman"/>
          <w:sz w:val="22"/>
          <w:szCs w:val="22"/>
        </w:rPr>
        <w:t xml:space="preserve"> e horário estipulados</w:t>
      </w:r>
      <w:r w:rsidR="009D2B4D" w:rsidRPr="008A13FA">
        <w:rPr>
          <w:rFonts w:ascii="Times New Roman" w:hAnsi="Times New Roman"/>
          <w:sz w:val="22"/>
          <w:szCs w:val="22"/>
        </w:rPr>
        <w:t xml:space="preserve">, </w:t>
      </w:r>
      <w:r w:rsidR="009E0789" w:rsidRPr="008A13FA">
        <w:rPr>
          <w:rFonts w:ascii="Times New Roman" w:hAnsi="Times New Roman"/>
          <w:sz w:val="22"/>
          <w:szCs w:val="22"/>
        </w:rPr>
        <w:t xml:space="preserve">para que se identifique aquela que primeiro poderá </w:t>
      </w:r>
      <w:r w:rsidR="006C7814" w:rsidRPr="008A13FA">
        <w:rPr>
          <w:rFonts w:ascii="Times New Roman" w:hAnsi="Times New Roman"/>
          <w:sz w:val="22"/>
          <w:szCs w:val="22"/>
        </w:rPr>
        <w:t xml:space="preserve">reduzir a </w:t>
      </w:r>
      <w:r w:rsidR="009E0789" w:rsidRPr="008A13FA">
        <w:rPr>
          <w:rFonts w:ascii="Times New Roman" w:hAnsi="Times New Roman"/>
          <w:sz w:val="22"/>
          <w:szCs w:val="22"/>
        </w:rPr>
        <w:t>oferta.</w:t>
      </w:r>
    </w:p>
    <w:p w14:paraId="4AA596D7" w14:textId="77777777" w:rsidR="009E0789" w:rsidRPr="008A13FA" w:rsidRDefault="009B244C"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 </w:t>
      </w:r>
      <w:r w:rsidR="007343E4" w:rsidRPr="008A13FA">
        <w:rPr>
          <w:rFonts w:ascii="Times New Roman" w:hAnsi="Times New Roman"/>
          <w:sz w:val="22"/>
          <w:szCs w:val="22"/>
        </w:rPr>
        <w:t xml:space="preserve">Havendo êxito no procedimento de desempate, </w:t>
      </w:r>
      <w:r w:rsidR="009E0789" w:rsidRPr="008A13FA">
        <w:rPr>
          <w:rFonts w:ascii="Times New Roman" w:hAnsi="Times New Roman"/>
          <w:sz w:val="22"/>
          <w:szCs w:val="22"/>
        </w:rPr>
        <w:t xml:space="preserve">será elaborada a nova classificação das propostas </w:t>
      </w:r>
      <w:r w:rsidR="007343E4" w:rsidRPr="008A13FA">
        <w:rPr>
          <w:rFonts w:ascii="Times New Roman" w:hAnsi="Times New Roman"/>
          <w:sz w:val="22"/>
          <w:szCs w:val="22"/>
        </w:rPr>
        <w:t>para fins de aceitação do valor ofertado. Não sendo aplicável o procedimento, ou não havendo êxito na aplicação deste, prevalecerá a classificação inicial.</w:t>
      </w:r>
    </w:p>
    <w:p w14:paraId="4D9893D7" w14:textId="77777777" w:rsidR="00A35D78" w:rsidRPr="008A13FA" w:rsidRDefault="00A35D78" w:rsidP="004F69A2">
      <w:pPr>
        <w:pStyle w:val="Nivel2"/>
        <w:spacing w:before="0" w:after="0" w:line="240" w:lineRule="auto"/>
        <w:ind w:left="425" w:firstLine="0"/>
        <w:rPr>
          <w:rFonts w:ascii="Times New Roman" w:hAnsi="Times New Roman"/>
          <w:color w:val="000000"/>
          <w:sz w:val="22"/>
          <w:szCs w:val="22"/>
        </w:rPr>
      </w:pPr>
      <w:r w:rsidRPr="008A13FA">
        <w:rPr>
          <w:rFonts w:ascii="Times New Roman" w:hAnsi="Times New Roman"/>
          <w:color w:val="000000"/>
          <w:sz w:val="22"/>
          <w:szCs w:val="22"/>
        </w:rPr>
        <w:t>Persistindo o empate, será assegurada preferência, sucessivamente, aos bens e serviços:</w:t>
      </w:r>
    </w:p>
    <w:p w14:paraId="716C81DC" w14:textId="77777777" w:rsidR="00A35D78" w:rsidRPr="008A13FA" w:rsidRDefault="00A35D78"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produzidos</w:t>
      </w:r>
      <w:proofErr w:type="gramEnd"/>
      <w:r w:rsidRPr="008A13FA">
        <w:rPr>
          <w:rFonts w:ascii="Times New Roman" w:hAnsi="Times New Roman" w:cs="Times New Roman"/>
          <w:sz w:val="22"/>
          <w:szCs w:val="22"/>
        </w:rPr>
        <w:t xml:space="preserve"> no País; </w:t>
      </w:r>
    </w:p>
    <w:p w14:paraId="6ABEBE32" w14:textId="77777777" w:rsidR="00A35D78" w:rsidRPr="008A13FA" w:rsidRDefault="00A35D78"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produzidos</w:t>
      </w:r>
      <w:proofErr w:type="gramEnd"/>
      <w:r w:rsidRPr="008A13FA">
        <w:rPr>
          <w:rFonts w:ascii="Times New Roman" w:hAnsi="Times New Roman" w:cs="Times New Roman"/>
          <w:sz w:val="22"/>
          <w:szCs w:val="22"/>
        </w:rPr>
        <w:t xml:space="preserve"> ou prestados por empresas brasileiras;</w:t>
      </w:r>
    </w:p>
    <w:p w14:paraId="329365F2" w14:textId="77777777" w:rsidR="00A35D78" w:rsidRPr="008A13FA" w:rsidRDefault="00A35D78"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produzidos</w:t>
      </w:r>
      <w:proofErr w:type="gramEnd"/>
      <w:r w:rsidRPr="008A13FA">
        <w:rPr>
          <w:rFonts w:ascii="Times New Roman" w:hAnsi="Times New Roman" w:cs="Times New Roman"/>
          <w:sz w:val="22"/>
          <w:szCs w:val="22"/>
        </w:rPr>
        <w:t xml:space="preserve"> ou prestados por empresas que invistam em pesquisa e no desenvolvimento de tecnologia no País.</w:t>
      </w:r>
    </w:p>
    <w:p w14:paraId="5BBAD053" w14:textId="18820F1D" w:rsidR="007343E4" w:rsidRPr="008A13FA" w:rsidRDefault="00A35D78"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Esgotados todos os demais critérios de desempate previsto</w:t>
      </w:r>
      <w:r w:rsidR="00E140CC" w:rsidRPr="008A13FA">
        <w:rPr>
          <w:rFonts w:ascii="Times New Roman" w:hAnsi="Times New Roman"/>
          <w:sz w:val="22"/>
          <w:szCs w:val="22"/>
        </w:rPr>
        <w:t>s</w:t>
      </w:r>
      <w:r w:rsidRPr="008A13FA">
        <w:rPr>
          <w:rFonts w:ascii="Times New Roman" w:hAnsi="Times New Roman"/>
          <w:sz w:val="22"/>
          <w:szCs w:val="22"/>
        </w:rPr>
        <w:t xml:space="preserve"> em lei, a escolha do licitante vencedor ocorrerá por meio de sorteio, para o qual os licitantes habilitados serão convocados. </w:t>
      </w:r>
    </w:p>
    <w:p w14:paraId="58EB0F1D" w14:textId="5E0513A1" w:rsidR="007343E4" w:rsidRPr="008A13FA" w:rsidRDefault="007343E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Quando todo</w:t>
      </w:r>
      <w:r w:rsidR="006D2E66" w:rsidRPr="008A13FA">
        <w:rPr>
          <w:rFonts w:ascii="Times New Roman" w:hAnsi="Times New Roman"/>
          <w:sz w:val="22"/>
          <w:szCs w:val="22"/>
        </w:rPr>
        <w:t xml:space="preserve">s </w:t>
      </w:r>
      <w:r w:rsidRPr="008A13FA">
        <w:rPr>
          <w:rFonts w:ascii="Times New Roman" w:hAnsi="Times New Roman"/>
          <w:sz w:val="22"/>
          <w:szCs w:val="22"/>
        </w:rPr>
        <w:t>os</w:t>
      </w:r>
      <w:r w:rsidR="006D2E66" w:rsidRPr="008A13FA">
        <w:rPr>
          <w:rFonts w:ascii="Times New Roman" w:hAnsi="Times New Roman"/>
          <w:sz w:val="22"/>
          <w:szCs w:val="22"/>
        </w:rPr>
        <w:t xml:space="preserve"> </w:t>
      </w:r>
      <w:r w:rsidRPr="008A13FA">
        <w:rPr>
          <w:rFonts w:ascii="Times New Roman" w:hAnsi="Times New Roman"/>
          <w:sz w:val="22"/>
          <w:szCs w:val="22"/>
        </w:rPr>
        <w:t>licitantes forem desclassificado</w:t>
      </w:r>
      <w:r w:rsidR="006D2E66" w:rsidRPr="008A13FA">
        <w:rPr>
          <w:rFonts w:ascii="Times New Roman" w:hAnsi="Times New Roman"/>
          <w:sz w:val="22"/>
          <w:szCs w:val="22"/>
        </w:rPr>
        <w:t xml:space="preserve">s, a Comissão de Licitação poderá fixar o prazo de </w:t>
      </w:r>
      <w:proofErr w:type="gramStart"/>
      <w:r w:rsidR="006D2E66" w:rsidRPr="008A13FA">
        <w:rPr>
          <w:rFonts w:ascii="Times New Roman" w:hAnsi="Times New Roman"/>
          <w:sz w:val="22"/>
          <w:szCs w:val="22"/>
        </w:rPr>
        <w:t>3</w:t>
      </w:r>
      <w:proofErr w:type="gramEnd"/>
      <w:r w:rsidR="006D2E66" w:rsidRPr="008A13FA">
        <w:rPr>
          <w:rFonts w:ascii="Times New Roman" w:hAnsi="Times New Roman"/>
          <w:sz w:val="22"/>
          <w:szCs w:val="22"/>
        </w:rPr>
        <w:t xml:space="preserve"> (três) dias úteis para a apresentação de novas propostas, escoimadas das causas de desclassificação. </w:t>
      </w:r>
    </w:p>
    <w:p w14:paraId="4CAFA1A1" w14:textId="77777777" w:rsidR="00077FD6" w:rsidRPr="008A13FA" w:rsidRDefault="007343E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Será desclassificada a proposta</w:t>
      </w:r>
      <w:r w:rsidR="00A42290" w:rsidRPr="008A13FA">
        <w:rPr>
          <w:rFonts w:ascii="Times New Roman" w:hAnsi="Times New Roman"/>
          <w:sz w:val="22"/>
          <w:szCs w:val="22"/>
        </w:rPr>
        <w:t xml:space="preserve"> que</w:t>
      </w:r>
      <w:r w:rsidR="00077FD6" w:rsidRPr="008A13FA">
        <w:rPr>
          <w:rFonts w:ascii="Times New Roman" w:hAnsi="Times New Roman"/>
          <w:sz w:val="22"/>
          <w:szCs w:val="22"/>
        </w:rPr>
        <w:t>:</w:t>
      </w:r>
    </w:p>
    <w:p w14:paraId="08D86C04" w14:textId="40837BDE" w:rsidR="00077FD6" w:rsidRPr="008A13FA" w:rsidRDefault="00083476"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não</w:t>
      </w:r>
      <w:proofErr w:type="gramEnd"/>
      <w:r w:rsidRPr="008A13FA">
        <w:rPr>
          <w:rFonts w:ascii="Times New Roman" w:hAnsi="Times New Roman" w:cs="Times New Roman"/>
          <w:sz w:val="22"/>
          <w:szCs w:val="22"/>
        </w:rPr>
        <w:t xml:space="preserve"> estiver</w:t>
      </w:r>
      <w:r w:rsidR="00077FD6" w:rsidRPr="008A13FA">
        <w:rPr>
          <w:rFonts w:ascii="Times New Roman" w:hAnsi="Times New Roman" w:cs="Times New Roman"/>
          <w:sz w:val="22"/>
          <w:szCs w:val="22"/>
        </w:rPr>
        <w:t xml:space="preserve"> em conformidade com os requisitos estabelecidos neste </w:t>
      </w:r>
      <w:r w:rsidR="00257971" w:rsidRPr="008A13FA">
        <w:rPr>
          <w:rFonts w:ascii="Times New Roman" w:hAnsi="Times New Roman" w:cs="Times New Roman"/>
          <w:sz w:val="22"/>
          <w:szCs w:val="22"/>
        </w:rPr>
        <w:t>Convite</w:t>
      </w:r>
      <w:r w:rsidR="00077FD6" w:rsidRPr="008A13FA">
        <w:rPr>
          <w:rFonts w:ascii="Times New Roman" w:hAnsi="Times New Roman" w:cs="Times New Roman"/>
          <w:sz w:val="22"/>
          <w:szCs w:val="22"/>
        </w:rPr>
        <w:t>;</w:t>
      </w:r>
    </w:p>
    <w:p w14:paraId="00AC4703" w14:textId="0AC4E59C" w:rsidR="00257971" w:rsidRPr="008A13FA" w:rsidRDefault="00257971"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contiver</w:t>
      </w:r>
      <w:proofErr w:type="gramEnd"/>
      <w:r w:rsidRPr="008A13FA">
        <w:rPr>
          <w:rFonts w:ascii="Times New Roman" w:hAnsi="Times New Roman" w:cs="Times New Roman"/>
          <w:sz w:val="22"/>
          <w:szCs w:val="22"/>
        </w:rPr>
        <w:t xml:space="preserve"> vícios ou ilegalidades, for omissa ou apresentar irregularidades ou defeitos capazes de dificultar o julgamento;</w:t>
      </w:r>
    </w:p>
    <w:p w14:paraId="71B496B7" w14:textId="40AEC90E" w:rsidR="00077FD6" w:rsidRPr="008A13FA" w:rsidRDefault="00257971"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não</w:t>
      </w:r>
      <w:proofErr w:type="gramEnd"/>
      <w:r w:rsidRPr="008A13FA">
        <w:rPr>
          <w:rFonts w:ascii="Times New Roman" w:hAnsi="Times New Roman" w:cs="Times New Roman"/>
          <w:sz w:val="22"/>
          <w:szCs w:val="22"/>
        </w:rPr>
        <w:t xml:space="preserve"> apresentar</w:t>
      </w:r>
      <w:r w:rsidR="00077FD6" w:rsidRPr="008A13FA">
        <w:rPr>
          <w:rFonts w:ascii="Times New Roman" w:hAnsi="Times New Roman" w:cs="Times New Roman"/>
          <w:sz w:val="22"/>
          <w:szCs w:val="22"/>
        </w:rPr>
        <w:t xml:space="preserve"> as especificações técnicas exigidas no projeto básico</w:t>
      </w:r>
      <w:r w:rsidR="00100F5D" w:rsidRPr="008A13FA">
        <w:rPr>
          <w:rFonts w:ascii="Times New Roman" w:hAnsi="Times New Roman" w:cs="Times New Roman"/>
          <w:sz w:val="22"/>
          <w:szCs w:val="22"/>
        </w:rPr>
        <w:t xml:space="preserve"> ou anexos</w:t>
      </w:r>
      <w:r w:rsidR="00077FD6" w:rsidRPr="008A13FA">
        <w:rPr>
          <w:rFonts w:ascii="Times New Roman" w:hAnsi="Times New Roman" w:cs="Times New Roman"/>
          <w:sz w:val="22"/>
          <w:szCs w:val="22"/>
        </w:rPr>
        <w:t>;</w:t>
      </w:r>
    </w:p>
    <w:p w14:paraId="61ED8992" w14:textId="71D65374" w:rsidR="00083476" w:rsidRPr="008A13FA" w:rsidRDefault="00083476"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contiver</w:t>
      </w:r>
      <w:proofErr w:type="gramEnd"/>
      <w:r w:rsidRPr="008A13FA">
        <w:rPr>
          <w:rFonts w:ascii="Times New Roman" w:hAnsi="Times New Roman" w:cs="Times New Roman"/>
          <w:sz w:val="22"/>
          <w:szCs w:val="22"/>
        </w:rPr>
        <w:t xml:space="preserve"> oferta de vantagem não prevista neste Convite, inclusive financiamentos subsidiados ou a fundo perdido, ou apresentar preço ou vantagem baseada nas ofertas dos demais licitantes;</w:t>
      </w:r>
    </w:p>
    <w:p w14:paraId="20713F2E" w14:textId="06CEECA8" w:rsidR="00257971" w:rsidRPr="008A13FA" w:rsidRDefault="00083476"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não</w:t>
      </w:r>
      <w:proofErr w:type="gramEnd"/>
      <w:r w:rsidRPr="008A13FA">
        <w:rPr>
          <w:rFonts w:ascii="Times New Roman" w:hAnsi="Times New Roman" w:cs="Times New Roman"/>
          <w:sz w:val="22"/>
          <w:szCs w:val="22"/>
        </w:rPr>
        <w:t xml:space="preserve"> </w:t>
      </w:r>
      <w:r w:rsidR="00257971" w:rsidRPr="008A13FA">
        <w:rPr>
          <w:rFonts w:ascii="Times New Roman" w:hAnsi="Times New Roman" w:cs="Times New Roman"/>
          <w:sz w:val="22"/>
          <w:szCs w:val="22"/>
        </w:rPr>
        <w:t xml:space="preserve">apresentar a Declaração de Elaboração Independente de Proposta, de que trata a Instrução Normativa n° 2, de 16 de setembro de 2009, da Secretaria de Logística e Tecnologia da Informação do Ministério do Planejamento, Orçamento e </w:t>
      </w:r>
      <w:r w:rsidR="00EA3702" w:rsidRPr="008A13FA">
        <w:rPr>
          <w:rFonts w:ascii="Times New Roman" w:hAnsi="Times New Roman" w:cs="Times New Roman"/>
          <w:sz w:val="22"/>
          <w:szCs w:val="22"/>
        </w:rPr>
        <w:t>Gestão, conforme modelo anexo a este Convite</w:t>
      </w:r>
      <w:r w:rsidR="00257971" w:rsidRPr="008A13FA">
        <w:rPr>
          <w:rFonts w:ascii="Times New Roman" w:hAnsi="Times New Roman" w:cs="Times New Roman"/>
          <w:sz w:val="22"/>
          <w:szCs w:val="22"/>
        </w:rPr>
        <w:t>.</w:t>
      </w:r>
    </w:p>
    <w:p w14:paraId="3E2E9056" w14:textId="0405CC53" w:rsidR="009F4A2B" w:rsidRPr="008A13FA" w:rsidRDefault="009F4A2B"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apresentar</w:t>
      </w:r>
      <w:proofErr w:type="gramEnd"/>
      <w:r w:rsidRPr="008A13FA">
        <w:rPr>
          <w:rFonts w:ascii="Times New Roman" w:hAnsi="Times New Roman" w:cs="Times New Roman"/>
          <w:sz w:val="22"/>
          <w:szCs w:val="22"/>
        </w:rPr>
        <w:t>, na composição de seus preços:</w:t>
      </w:r>
    </w:p>
    <w:p w14:paraId="1B63FD80" w14:textId="0EACFE3A" w:rsidR="009F4A2B" w:rsidRPr="008A13FA" w:rsidRDefault="009F4A2B"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taxa</w:t>
      </w:r>
      <w:proofErr w:type="gramEnd"/>
      <w:r w:rsidRPr="008A13FA">
        <w:rPr>
          <w:rFonts w:ascii="Times New Roman" w:hAnsi="Times New Roman" w:cs="Times New Roman"/>
          <w:sz w:val="22"/>
          <w:szCs w:val="22"/>
        </w:rPr>
        <w:t xml:space="preserve"> de Encargos Sociais ou taxa de B.D.I. </w:t>
      </w:r>
      <w:proofErr w:type="gramStart"/>
      <w:r w:rsidRPr="008A13FA">
        <w:rPr>
          <w:rFonts w:ascii="Times New Roman" w:hAnsi="Times New Roman" w:cs="Times New Roman"/>
          <w:sz w:val="22"/>
          <w:szCs w:val="22"/>
        </w:rPr>
        <w:t>inverossímil</w:t>
      </w:r>
      <w:proofErr w:type="gramEnd"/>
      <w:r w:rsidRPr="008A13FA">
        <w:rPr>
          <w:rFonts w:ascii="Times New Roman" w:hAnsi="Times New Roman" w:cs="Times New Roman"/>
          <w:sz w:val="22"/>
          <w:szCs w:val="22"/>
        </w:rPr>
        <w:t>;</w:t>
      </w:r>
    </w:p>
    <w:p w14:paraId="6600CB33" w14:textId="19818BEA" w:rsidR="009F4A2B" w:rsidRPr="008A13FA" w:rsidRDefault="009F4A2B"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lastRenderedPageBreak/>
        <w:t>custo</w:t>
      </w:r>
      <w:proofErr w:type="gramEnd"/>
      <w:r w:rsidRPr="008A13FA">
        <w:rPr>
          <w:rFonts w:ascii="Times New Roman" w:hAnsi="Times New Roman" w:cs="Times New Roman"/>
          <w:sz w:val="22"/>
          <w:szCs w:val="22"/>
        </w:rPr>
        <w:t xml:space="preserve"> de insumos em desacordo com os preços de mercado;</w:t>
      </w:r>
    </w:p>
    <w:p w14:paraId="3EA4D71D" w14:textId="3E283C82" w:rsidR="009F4A2B" w:rsidRPr="008A13FA" w:rsidRDefault="009F4A2B"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quantitativos</w:t>
      </w:r>
      <w:proofErr w:type="gramEnd"/>
      <w:r w:rsidRPr="008A13FA">
        <w:rPr>
          <w:rFonts w:ascii="Times New Roman" w:hAnsi="Times New Roman" w:cs="Times New Roman"/>
          <w:sz w:val="22"/>
          <w:szCs w:val="22"/>
        </w:rPr>
        <w:t xml:space="preserve"> de mão-de-obra, materiais ou equipamentos insuficientes para compor a unidade dos serviços.</w:t>
      </w:r>
    </w:p>
    <w:p w14:paraId="5E965800" w14:textId="38DF0176" w:rsidR="00FD7132" w:rsidRPr="008A13FA" w:rsidRDefault="00FD713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apresentar</w:t>
      </w:r>
      <w:proofErr w:type="gramEnd"/>
      <w:r w:rsidRPr="008A13FA">
        <w:rPr>
          <w:rFonts w:ascii="Times New Roman" w:hAnsi="Times New Roman" w:cs="Times New Roman"/>
          <w:sz w:val="22"/>
          <w:szCs w:val="22"/>
        </w:rPr>
        <w:t xml:space="preserve">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w:t>
      </w:r>
    </w:p>
    <w:p w14:paraId="1CA957AC" w14:textId="74232D40" w:rsidR="009F4A2B" w:rsidRPr="008A13FA" w:rsidRDefault="009F4A2B" w:rsidP="004F69A2">
      <w:pPr>
        <w:pStyle w:val="Nivel4"/>
        <w:spacing w:before="0" w:after="0" w:line="240" w:lineRule="auto"/>
        <w:ind w:left="1701" w:firstLine="0"/>
        <w:rPr>
          <w:rFonts w:ascii="Times New Roman" w:hAnsi="Times New Roman" w:cs="Times New Roman"/>
          <w:sz w:val="22"/>
          <w:szCs w:val="22"/>
        </w:rPr>
      </w:pPr>
      <w:r w:rsidRPr="008A13FA">
        <w:rPr>
          <w:rFonts w:ascii="Times New Roman" w:hAnsi="Times New Roman" w:cs="Times New Roman"/>
          <w:sz w:val="22"/>
          <w:szCs w:val="22"/>
        </w:rPr>
        <w:t>Considera-se manifestamente inexequível a proposta cujo valor global proposto seja inferior a 70% (setenta por cento) do menor dos seguintes valores: (a) Média aritmética dos valores das propostas superiores a 50% (cinquenta por cento) do valor orçado pela Administração, ou (b) Valor orçado pela Administração.</w:t>
      </w:r>
    </w:p>
    <w:p w14:paraId="199F1CDE" w14:textId="250BE302" w:rsidR="009F4A2B" w:rsidRPr="004F69A2" w:rsidRDefault="009F4A2B" w:rsidP="004F69A2">
      <w:pPr>
        <w:pStyle w:val="Nivel4"/>
        <w:tabs>
          <w:tab w:val="left" w:pos="3119"/>
        </w:tabs>
        <w:spacing w:before="0" w:after="0" w:line="240" w:lineRule="auto"/>
        <w:ind w:left="1701" w:firstLine="0"/>
        <w:rPr>
          <w:rFonts w:ascii="Times New Roman" w:hAnsi="Times New Roman" w:cs="Times New Roman"/>
          <w:sz w:val="22"/>
          <w:szCs w:val="22"/>
        </w:rPr>
      </w:pPr>
      <w:r w:rsidRPr="004F69A2">
        <w:rPr>
          <w:rFonts w:ascii="Times New Roman" w:hAnsi="Times New Roman" w:cs="Times New Roman"/>
          <w:sz w:val="22"/>
          <w:szCs w:val="22"/>
        </w:rPr>
        <w:t xml:space="preserve">Nessa situação, será facultado ao licitante o prazo de </w:t>
      </w:r>
      <w:r w:rsidR="00841CAA" w:rsidRPr="004F69A2">
        <w:rPr>
          <w:rFonts w:ascii="Times New Roman" w:hAnsi="Times New Roman" w:cs="Times New Roman"/>
          <w:sz w:val="22"/>
          <w:szCs w:val="22"/>
        </w:rPr>
        <w:t>01</w:t>
      </w:r>
      <w:r w:rsidRPr="004F69A2">
        <w:rPr>
          <w:rFonts w:ascii="Times New Roman" w:hAnsi="Times New Roman" w:cs="Times New Roman"/>
          <w:sz w:val="22"/>
          <w:szCs w:val="22"/>
        </w:rPr>
        <w:t xml:space="preserve"> (</w:t>
      </w:r>
      <w:r w:rsidR="00841CAA" w:rsidRPr="004F69A2">
        <w:rPr>
          <w:rFonts w:ascii="Times New Roman" w:hAnsi="Times New Roman" w:cs="Times New Roman"/>
          <w:sz w:val="22"/>
          <w:szCs w:val="22"/>
        </w:rPr>
        <w:t>um</w:t>
      </w:r>
      <w:r w:rsidRPr="004F69A2">
        <w:rPr>
          <w:rFonts w:ascii="Times New Roman" w:hAnsi="Times New Roman" w:cs="Times New Roman"/>
          <w:sz w:val="22"/>
          <w:szCs w:val="22"/>
        </w:rPr>
        <w:t xml:space="preserve">) </w:t>
      </w:r>
      <w:r w:rsidR="00841CAA" w:rsidRPr="004F69A2">
        <w:rPr>
          <w:rFonts w:ascii="Times New Roman" w:hAnsi="Times New Roman" w:cs="Times New Roman"/>
          <w:sz w:val="22"/>
          <w:szCs w:val="22"/>
        </w:rPr>
        <w:t>dia útil</w:t>
      </w:r>
      <w:r w:rsidRPr="004F69A2">
        <w:rPr>
          <w:rFonts w:ascii="Times New Roman" w:hAnsi="Times New Roman" w:cs="Times New Roman"/>
          <w:sz w:val="22"/>
          <w:szCs w:val="22"/>
        </w:rPr>
        <w:t xml:space="preserve"> para comprovar a viabilidade dos preços constantes em sua proposta, conforme parâmetros do artigo 48, inciso II, da Lei n° 8.666, de 1993, </w:t>
      </w:r>
      <w:proofErr w:type="gramStart"/>
      <w:r w:rsidRPr="004F69A2">
        <w:rPr>
          <w:rFonts w:ascii="Times New Roman" w:hAnsi="Times New Roman" w:cs="Times New Roman"/>
          <w:sz w:val="22"/>
          <w:szCs w:val="22"/>
        </w:rPr>
        <w:t>sob pena</w:t>
      </w:r>
      <w:proofErr w:type="gramEnd"/>
      <w:r w:rsidRPr="004F69A2">
        <w:rPr>
          <w:rFonts w:ascii="Times New Roman" w:hAnsi="Times New Roman" w:cs="Times New Roman"/>
          <w:sz w:val="22"/>
          <w:szCs w:val="22"/>
        </w:rPr>
        <w:t xml:space="preserve"> de desclassificação.</w:t>
      </w:r>
    </w:p>
    <w:p w14:paraId="26C8ACF4" w14:textId="77777777" w:rsidR="00480578" w:rsidRPr="00480578" w:rsidRDefault="00480578" w:rsidP="00480578">
      <w:pPr>
        <w:pStyle w:val="Nivel2"/>
        <w:spacing w:before="0" w:after="0" w:line="240" w:lineRule="auto"/>
        <w:ind w:left="426" w:firstLine="0"/>
        <w:rPr>
          <w:rFonts w:ascii="Times New Roman" w:hAnsi="Times New Roman"/>
          <w:sz w:val="22"/>
          <w:szCs w:val="22"/>
        </w:rPr>
      </w:pPr>
      <w:r w:rsidRPr="00480578">
        <w:rPr>
          <w:rFonts w:ascii="Times New Roman" w:hAnsi="Times New Roman"/>
          <w:sz w:val="22"/>
          <w:szCs w:val="22"/>
        </w:rPr>
        <w:t>Será desclassificada a proposta ou o lance vencedor nos quais se verifique que qualquer um dos seus custos unitários supera o correspondente custo unitário de referência fixado pela Administração, em conformidade com os projetos anexos a este Convite.</w:t>
      </w:r>
    </w:p>
    <w:p w14:paraId="2DD58D3B" w14:textId="77777777" w:rsidR="006C7814" w:rsidRPr="008A13FA" w:rsidRDefault="009E0789"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Se a proposta de preço não for aceitável, </w:t>
      </w:r>
      <w:r w:rsidR="006C7814" w:rsidRPr="008A13FA">
        <w:rPr>
          <w:rFonts w:ascii="Times New Roman" w:hAnsi="Times New Roman"/>
          <w:sz w:val="22"/>
          <w:szCs w:val="22"/>
        </w:rPr>
        <w:t xml:space="preserve">a Comissão de Licitação </w:t>
      </w:r>
      <w:r w:rsidRPr="008A13FA">
        <w:rPr>
          <w:rFonts w:ascii="Times New Roman" w:hAnsi="Times New Roman"/>
          <w:sz w:val="22"/>
          <w:szCs w:val="22"/>
        </w:rPr>
        <w:t>examinará a proposta subsequente, e, assim sucessivamente, na ordem de classificação.</w:t>
      </w:r>
    </w:p>
    <w:p w14:paraId="7497D06B" w14:textId="77777777" w:rsidR="006C7814" w:rsidRPr="008A13FA" w:rsidRDefault="006C781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14:paraId="146677A2" w14:textId="036FBCF4" w:rsidR="00163EB6" w:rsidRPr="008A13FA" w:rsidRDefault="006C781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Do julgamento das propostas e da classificação, será dada ciência aos</w:t>
      </w:r>
      <w:r w:rsidR="00163EB6" w:rsidRPr="008A13FA">
        <w:rPr>
          <w:rFonts w:ascii="Times New Roman" w:hAnsi="Times New Roman"/>
          <w:sz w:val="22"/>
          <w:szCs w:val="22"/>
        </w:rPr>
        <w:t xml:space="preserve"> licitantes para apresentação de recurso no prazo de </w:t>
      </w:r>
      <w:proofErr w:type="gramStart"/>
      <w:r w:rsidR="00163EB6" w:rsidRPr="008A13FA">
        <w:rPr>
          <w:rFonts w:ascii="Times New Roman" w:hAnsi="Times New Roman"/>
          <w:sz w:val="22"/>
          <w:szCs w:val="22"/>
        </w:rPr>
        <w:t>2</w:t>
      </w:r>
      <w:proofErr w:type="gramEnd"/>
      <w:r w:rsidR="00163EB6" w:rsidRPr="008A13FA">
        <w:rPr>
          <w:rFonts w:ascii="Times New Roman" w:hAnsi="Times New Roman"/>
          <w:sz w:val="22"/>
          <w:szCs w:val="22"/>
        </w:rPr>
        <w:t xml:space="preserve"> (dois) dias úteis. Interposto o recurso, será comunicado aos demais licitantes, que poderão impugná-lo no mesmo prazo.</w:t>
      </w:r>
    </w:p>
    <w:p w14:paraId="6AE3C74D" w14:textId="0874B7CF" w:rsidR="006D2E66" w:rsidRPr="008A13FA" w:rsidRDefault="006C781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14:paraId="7C120BED" w14:textId="4EA09278" w:rsidR="00E140CC" w:rsidRPr="008A13FA" w:rsidRDefault="00E140CC"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14:paraId="2655FB71" w14:textId="58D4EEAC" w:rsidR="006D2E66"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resultado do certame será divulgado no </w:t>
      </w:r>
      <w:r w:rsidR="004F69A2">
        <w:rPr>
          <w:rFonts w:ascii="Times New Roman" w:hAnsi="Times New Roman"/>
          <w:sz w:val="22"/>
          <w:szCs w:val="22"/>
        </w:rPr>
        <w:t>Diário Oficial da União.</w:t>
      </w:r>
    </w:p>
    <w:p w14:paraId="4B9BEED3" w14:textId="77777777" w:rsidR="00440587" w:rsidRPr="008A13FA" w:rsidRDefault="00440587" w:rsidP="004F69A2">
      <w:pPr>
        <w:pStyle w:val="Ttulo4"/>
        <w:rPr>
          <w:sz w:val="22"/>
          <w:szCs w:val="22"/>
        </w:rPr>
      </w:pPr>
    </w:p>
    <w:p w14:paraId="3825E726" w14:textId="77777777" w:rsidR="006D2E66" w:rsidRPr="008A13FA" w:rsidRDefault="006D2E66"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DOS RECURSOS ADMINISTRATIVOS</w:t>
      </w:r>
    </w:p>
    <w:p w14:paraId="1BBD4A85" w14:textId="05460EA0" w:rsidR="001F1FFD"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 interposição de recurso referente à habilitação ou inabilitação </w:t>
      </w:r>
      <w:r w:rsidR="00510717" w:rsidRPr="008A13FA">
        <w:rPr>
          <w:rFonts w:ascii="Times New Roman" w:hAnsi="Times New Roman"/>
          <w:sz w:val="22"/>
          <w:szCs w:val="22"/>
        </w:rPr>
        <w:t xml:space="preserve">de licitantes e julgamento das propostas </w:t>
      </w:r>
      <w:r w:rsidRPr="008A13FA">
        <w:rPr>
          <w:rFonts w:ascii="Times New Roman" w:hAnsi="Times New Roman"/>
          <w:sz w:val="22"/>
          <w:szCs w:val="22"/>
        </w:rPr>
        <w:t>obse</w:t>
      </w:r>
      <w:r w:rsidR="00EB4CFE" w:rsidRPr="008A13FA">
        <w:rPr>
          <w:rFonts w:ascii="Times New Roman" w:hAnsi="Times New Roman"/>
          <w:sz w:val="22"/>
          <w:szCs w:val="22"/>
        </w:rPr>
        <w:t xml:space="preserve">rvará o disposto no art. 109, §§ </w:t>
      </w:r>
      <w:r w:rsidRPr="008A13FA">
        <w:rPr>
          <w:rFonts w:ascii="Times New Roman" w:hAnsi="Times New Roman"/>
          <w:sz w:val="22"/>
          <w:szCs w:val="22"/>
        </w:rPr>
        <w:t>4º</w:t>
      </w:r>
      <w:r w:rsidR="00EB4CFE" w:rsidRPr="008A13FA">
        <w:rPr>
          <w:rFonts w:ascii="Times New Roman" w:hAnsi="Times New Roman"/>
          <w:sz w:val="22"/>
          <w:szCs w:val="22"/>
        </w:rPr>
        <w:t xml:space="preserve"> e 6º</w:t>
      </w:r>
      <w:r w:rsidRPr="008A13FA">
        <w:rPr>
          <w:rFonts w:ascii="Times New Roman" w:hAnsi="Times New Roman"/>
          <w:sz w:val="22"/>
          <w:szCs w:val="22"/>
        </w:rPr>
        <w:t>, da Lei 8.666</w:t>
      </w:r>
      <w:r w:rsidR="00510717" w:rsidRPr="008A13FA">
        <w:rPr>
          <w:rFonts w:ascii="Times New Roman" w:hAnsi="Times New Roman"/>
          <w:sz w:val="22"/>
          <w:szCs w:val="22"/>
        </w:rPr>
        <w:t>, de 1993</w:t>
      </w:r>
      <w:r w:rsidRPr="008A13FA">
        <w:rPr>
          <w:rFonts w:ascii="Times New Roman" w:hAnsi="Times New Roman"/>
          <w:sz w:val="22"/>
          <w:szCs w:val="22"/>
        </w:rPr>
        <w:t>.</w:t>
      </w:r>
    </w:p>
    <w:p w14:paraId="0F6E4368" w14:textId="593C9CC6" w:rsidR="006D2E66"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Após cada fase da licitação, os autos do processo ficarão com vista franqueada aos interessados, pelo prazo </w:t>
      </w:r>
      <w:r w:rsidR="00440587" w:rsidRPr="008A13FA">
        <w:rPr>
          <w:rFonts w:ascii="Times New Roman" w:hAnsi="Times New Roman"/>
          <w:sz w:val="22"/>
          <w:szCs w:val="22"/>
        </w:rPr>
        <w:t>previsto para</w:t>
      </w:r>
      <w:r w:rsidR="00A45E40" w:rsidRPr="008A13FA">
        <w:rPr>
          <w:rFonts w:ascii="Times New Roman" w:hAnsi="Times New Roman"/>
          <w:sz w:val="22"/>
          <w:szCs w:val="22"/>
        </w:rPr>
        <w:t xml:space="preserve"> a</w:t>
      </w:r>
      <w:r w:rsidR="00440587" w:rsidRPr="008A13FA">
        <w:rPr>
          <w:rFonts w:ascii="Times New Roman" w:hAnsi="Times New Roman"/>
          <w:sz w:val="22"/>
          <w:szCs w:val="22"/>
        </w:rPr>
        <w:t xml:space="preserve"> </w:t>
      </w:r>
      <w:r w:rsidRPr="008A13FA">
        <w:rPr>
          <w:rFonts w:ascii="Times New Roman" w:hAnsi="Times New Roman"/>
          <w:sz w:val="22"/>
          <w:szCs w:val="22"/>
        </w:rPr>
        <w:t>interposição de recursos.</w:t>
      </w:r>
    </w:p>
    <w:p w14:paraId="2AD2236A" w14:textId="30FDCE0E" w:rsidR="006D2E66"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14:paraId="175E197B" w14:textId="0416347E" w:rsidR="006D2E66"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Os recursos deverão </w:t>
      </w:r>
      <w:r w:rsidR="004F69A2">
        <w:rPr>
          <w:rFonts w:ascii="Times New Roman" w:hAnsi="Times New Roman"/>
          <w:sz w:val="22"/>
          <w:szCs w:val="22"/>
        </w:rPr>
        <w:t>ser encaminhados para ao Núcleo de Licitações</w:t>
      </w:r>
      <w:r w:rsidRPr="008A13FA">
        <w:rPr>
          <w:rFonts w:ascii="Times New Roman" w:hAnsi="Times New Roman"/>
          <w:sz w:val="22"/>
          <w:szCs w:val="22"/>
        </w:rPr>
        <w:t xml:space="preserve"> instalada no</w:t>
      </w:r>
      <w:r w:rsidR="00510717" w:rsidRPr="008A13FA">
        <w:rPr>
          <w:rFonts w:ascii="Times New Roman" w:hAnsi="Times New Roman"/>
          <w:sz w:val="22"/>
          <w:szCs w:val="22"/>
        </w:rPr>
        <w:t xml:space="preserve"> </w:t>
      </w:r>
      <w:r w:rsidR="004F69A2" w:rsidRPr="008A13FA">
        <w:rPr>
          <w:rFonts w:ascii="Times New Roman" w:hAnsi="Times New Roman"/>
          <w:sz w:val="22"/>
          <w:szCs w:val="22"/>
        </w:rPr>
        <w:t xml:space="preserve">situado à Rodovia Itapetinga Itororó, km 02 – Bairro </w:t>
      </w:r>
      <w:proofErr w:type="spellStart"/>
      <w:r w:rsidR="004F69A2" w:rsidRPr="008A13FA">
        <w:rPr>
          <w:rFonts w:ascii="Times New Roman" w:hAnsi="Times New Roman"/>
          <w:sz w:val="22"/>
          <w:szCs w:val="22"/>
        </w:rPr>
        <w:t>Clerolândia</w:t>
      </w:r>
      <w:proofErr w:type="spellEnd"/>
      <w:r w:rsidR="004F69A2" w:rsidRPr="008A13FA">
        <w:rPr>
          <w:rFonts w:ascii="Times New Roman" w:hAnsi="Times New Roman"/>
          <w:sz w:val="22"/>
          <w:szCs w:val="22"/>
        </w:rPr>
        <w:t xml:space="preserve"> – Itapetinga, Bahia – CEP: 45.7000-000</w:t>
      </w:r>
      <w:r w:rsidR="004F69A2">
        <w:rPr>
          <w:rFonts w:ascii="Times New Roman" w:hAnsi="Times New Roman"/>
          <w:sz w:val="22"/>
          <w:szCs w:val="22"/>
        </w:rPr>
        <w:t>.</w:t>
      </w:r>
    </w:p>
    <w:p w14:paraId="10BBA3EB" w14:textId="6A7303EE" w:rsidR="006D2E66"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 O recurso será dirigido </w:t>
      </w:r>
      <w:r w:rsidR="004F69A2">
        <w:rPr>
          <w:rFonts w:ascii="Times New Roman" w:hAnsi="Times New Roman"/>
          <w:sz w:val="22"/>
          <w:szCs w:val="22"/>
        </w:rPr>
        <w:t>à Diretoria Geral</w:t>
      </w:r>
      <w:r w:rsidRPr="008A13FA">
        <w:rPr>
          <w:rFonts w:ascii="Times New Roman" w:hAnsi="Times New Roman"/>
          <w:sz w:val="22"/>
          <w:szCs w:val="22"/>
        </w:rPr>
        <w:t>, por intermédio d</w:t>
      </w:r>
      <w:r w:rsidR="003E3F1D" w:rsidRPr="008A13FA">
        <w:rPr>
          <w:rFonts w:ascii="Times New Roman" w:hAnsi="Times New Roman"/>
          <w:sz w:val="22"/>
          <w:szCs w:val="22"/>
        </w:rPr>
        <w:t>a</w:t>
      </w:r>
      <w:r w:rsidRPr="008A13FA">
        <w:rPr>
          <w:rFonts w:ascii="Times New Roman" w:hAnsi="Times New Roman"/>
          <w:sz w:val="22"/>
          <w:szCs w:val="22"/>
        </w:rPr>
        <w:t xml:space="preserve"> Comissão de Licitação, </w:t>
      </w:r>
      <w:r w:rsidR="003E3F1D" w:rsidRPr="008A13FA">
        <w:rPr>
          <w:rFonts w:ascii="Times New Roman" w:hAnsi="Times New Roman"/>
          <w:sz w:val="22"/>
          <w:szCs w:val="22"/>
        </w:rPr>
        <w:t>a</w:t>
      </w:r>
      <w:r w:rsidRPr="008A13FA">
        <w:rPr>
          <w:rFonts w:ascii="Times New Roman" w:hAnsi="Times New Roman"/>
          <w:sz w:val="22"/>
          <w:szCs w:val="22"/>
        </w:rPr>
        <w:t xml:space="preserve"> qual poderá reconsiderar sua decisão, no prazo de </w:t>
      </w:r>
      <w:proofErr w:type="gramStart"/>
      <w:r w:rsidRPr="008A13FA">
        <w:rPr>
          <w:rFonts w:ascii="Times New Roman" w:hAnsi="Times New Roman"/>
          <w:sz w:val="22"/>
          <w:szCs w:val="22"/>
        </w:rPr>
        <w:t>5</w:t>
      </w:r>
      <w:proofErr w:type="gramEnd"/>
      <w:r w:rsidRPr="008A13FA">
        <w:rPr>
          <w:rFonts w:ascii="Times New Roman" w:hAnsi="Times New Roman"/>
          <w:sz w:val="22"/>
          <w:szCs w:val="22"/>
        </w:rPr>
        <w:t xml:space="preserve"> (cinco) dias úteis, ou, nesse mesmo prazo, </w:t>
      </w:r>
      <w:r w:rsidRPr="008A13FA">
        <w:rPr>
          <w:rFonts w:ascii="Times New Roman" w:hAnsi="Times New Roman"/>
          <w:sz w:val="22"/>
          <w:szCs w:val="22"/>
        </w:rPr>
        <w:lastRenderedPageBreak/>
        <w:t>fazê-lo subir, devidamente informado, devendo, neste caso, a decisão ser proferida dentro do prazo de 5 (cinco) dias úteis, contado do recebimento do recurso, sob pena de responsabilidade.</w:t>
      </w:r>
    </w:p>
    <w:p w14:paraId="098C2479" w14:textId="77777777" w:rsidR="006D2E66" w:rsidRPr="008A13FA" w:rsidRDefault="006D2E66"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Os recursos interpostos fora do prazo não serão conhecidos.</w:t>
      </w:r>
    </w:p>
    <w:p w14:paraId="5B5FCF6D" w14:textId="77777777" w:rsidR="00440587" w:rsidRPr="008A13FA" w:rsidRDefault="00440587" w:rsidP="004F69A2">
      <w:pPr>
        <w:widowControl/>
        <w:suppressAutoHyphens w:val="0"/>
        <w:jc w:val="both"/>
        <w:rPr>
          <w:b/>
          <w:bCs/>
          <w:iCs/>
          <w:color w:val="000000"/>
          <w:sz w:val="22"/>
          <w:szCs w:val="22"/>
        </w:rPr>
      </w:pPr>
    </w:p>
    <w:p w14:paraId="0B0609B3" w14:textId="241011B3" w:rsidR="00C00375" w:rsidRPr="008A13FA" w:rsidRDefault="001F1FFD"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 xml:space="preserve">DA GARANTIA DE EXECUÇÃO </w:t>
      </w:r>
    </w:p>
    <w:p w14:paraId="4B95EBD8" w14:textId="7BD52934" w:rsidR="001F1FFD"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adjudicatário, no prazo de </w:t>
      </w:r>
      <w:r w:rsidR="00080ABB" w:rsidRPr="00080ABB">
        <w:rPr>
          <w:rFonts w:ascii="Times New Roman" w:hAnsi="Times New Roman"/>
          <w:sz w:val="22"/>
          <w:szCs w:val="22"/>
        </w:rPr>
        <w:t>15</w:t>
      </w:r>
      <w:r w:rsidRPr="00080ABB">
        <w:rPr>
          <w:rFonts w:ascii="Times New Roman" w:hAnsi="Times New Roman"/>
          <w:sz w:val="22"/>
          <w:szCs w:val="22"/>
        </w:rPr>
        <w:t xml:space="preserve"> (</w:t>
      </w:r>
      <w:r w:rsidR="00080ABB" w:rsidRPr="00080ABB">
        <w:rPr>
          <w:rFonts w:ascii="Times New Roman" w:hAnsi="Times New Roman"/>
          <w:sz w:val="22"/>
          <w:szCs w:val="22"/>
        </w:rPr>
        <w:t xml:space="preserve">quinze </w:t>
      </w:r>
      <w:r w:rsidRPr="00080ABB">
        <w:rPr>
          <w:rFonts w:ascii="Times New Roman" w:hAnsi="Times New Roman"/>
          <w:sz w:val="22"/>
          <w:szCs w:val="22"/>
        </w:rPr>
        <w:t>dias) após a assinatura do Termo de Contrato</w:t>
      </w:r>
      <w:r w:rsidR="00C73B30" w:rsidRPr="00080ABB">
        <w:rPr>
          <w:rFonts w:ascii="Times New Roman" w:hAnsi="Times New Roman"/>
          <w:sz w:val="22"/>
          <w:szCs w:val="22"/>
        </w:rPr>
        <w:t xml:space="preserve"> ou aceite do instrumento equivalente</w:t>
      </w:r>
      <w:r w:rsidRPr="00080ABB">
        <w:rPr>
          <w:rFonts w:ascii="Times New Roman" w:hAnsi="Times New Roman"/>
          <w:sz w:val="22"/>
          <w:szCs w:val="22"/>
        </w:rPr>
        <w:t xml:space="preserve"> prestará garantia no valor correspondente a </w:t>
      </w:r>
      <w:r w:rsidR="00080ABB" w:rsidRPr="00080ABB">
        <w:rPr>
          <w:rFonts w:ascii="Times New Roman" w:hAnsi="Times New Roman"/>
          <w:sz w:val="22"/>
          <w:szCs w:val="22"/>
        </w:rPr>
        <w:t>05%</w:t>
      </w:r>
      <w:r w:rsidRPr="00080ABB">
        <w:rPr>
          <w:rFonts w:ascii="Times New Roman" w:hAnsi="Times New Roman"/>
          <w:sz w:val="22"/>
          <w:szCs w:val="22"/>
        </w:rPr>
        <w:t xml:space="preserve"> (</w:t>
      </w:r>
      <w:r w:rsidR="00080ABB" w:rsidRPr="00080ABB">
        <w:rPr>
          <w:rFonts w:ascii="Times New Roman" w:hAnsi="Times New Roman"/>
          <w:sz w:val="22"/>
          <w:szCs w:val="22"/>
        </w:rPr>
        <w:t>cinco por</w:t>
      </w:r>
      <w:r w:rsidR="0052762B">
        <w:rPr>
          <w:rFonts w:ascii="Times New Roman" w:hAnsi="Times New Roman"/>
          <w:sz w:val="22"/>
          <w:szCs w:val="22"/>
        </w:rPr>
        <w:t xml:space="preserve"> </w:t>
      </w:r>
      <w:r w:rsidR="00080ABB" w:rsidRPr="00080ABB">
        <w:rPr>
          <w:rFonts w:ascii="Times New Roman" w:hAnsi="Times New Roman"/>
          <w:sz w:val="22"/>
          <w:szCs w:val="22"/>
        </w:rPr>
        <w:t>cento</w:t>
      </w:r>
      <w:r w:rsidRPr="00080ABB">
        <w:rPr>
          <w:rFonts w:ascii="Times New Roman" w:hAnsi="Times New Roman"/>
          <w:sz w:val="22"/>
          <w:szCs w:val="22"/>
        </w:rPr>
        <w:t xml:space="preserve">.) do valor do Contrato, que será liberada de acordo com as condições previstas neste </w:t>
      </w:r>
      <w:r w:rsidR="001F2E63" w:rsidRPr="00080ABB">
        <w:rPr>
          <w:rFonts w:ascii="Times New Roman" w:hAnsi="Times New Roman"/>
          <w:sz w:val="22"/>
          <w:szCs w:val="22"/>
        </w:rPr>
        <w:t>Convite</w:t>
      </w:r>
      <w:r w:rsidRPr="00080ABB">
        <w:rPr>
          <w:rFonts w:ascii="Times New Roman" w:hAnsi="Times New Roman"/>
          <w:sz w:val="22"/>
          <w:szCs w:val="22"/>
        </w:rPr>
        <w:t xml:space="preserve">, conforme disposto no art. 56 </w:t>
      </w:r>
      <w:r w:rsidRPr="008A13FA">
        <w:rPr>
          <w:rFonts w:ascii="Times New Roman" w:hAnsi="Times New Roman"/>
          <w:sz w:val="22"/>
          <w:szCs w:val="22"/>
        </w:rPr>
        <w:t xml:space="preserve">da Lei nº 8.666, de 1993, desde que cumpridas </w:t>
      </w:r>
      <w:proofErr w:type="gramStart"/>
      <w:r w:rsidRPr="008A13FA">
        <w:rPr>
          <w:rFonts w:ascii="Times New Roman" w:hAnsi="Times New Roman"/>
          <w:sz w:val="22"/>
          <w:szCs w:val="22"/>
        </w:rPr>
        <w:t>as</w:t>
      </w:r>
      <w:proofErr w:type="gramEnd"/>
      <w:r w:rsidRPr="008A13FA">
        <w:rPr>
          <w:rFonts w:ascii="Times New Roman" w:hAnsi="Times New Roman"/>
          <w:sz w:val="22"/>
          <w:szCs w:val="22"/>
        </w:rPr>
        <w:t xml:space="preserve"> obrigações contratuais.</w:t>
      </w:r>
    </w:p>
    <w:p w14:paraId="51858F84" w14:textId="77777777" w:rsidR="001F1FFD" w:rsidRPr="008A13FA" w:rsidRDefault="001F1FFD"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A inobservância do prazo fixado para apresentação da garantia acarretará a aplicação de multa de 0,07% (sete centésimos por cento) do valor do contrato por dia de atraso, até o máximo de 2% (dois por cento). </w:t>
      </w:r>
    </w:p>
    <w:p w14:paraId="50A2CEC3" w14:textId="11926D57" w:rsidR="00D13A2B" w:rsidRPr="008A13FA" w:rsidRDefault="00E140CC"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O atraso superior a 25 (vinte e cinco dias) dias autoriza a Administração a promover a rescisão do contrato por descumprimento ou cumprimento irregular de suas cláusulas conforme dispõem os incisos I e II do art. 78 da Lei n. 8.666, de 1993;</w:t>
      </w:r>
    </w:p>
    <w:p w14:paraId="4EF3C65D" w14:textId="593CC3F1" w:rsidR="000F4442" w:rsidRPr="008A13FA" w:rsidRDefault="000F4442"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Caso o valor global da proposta da Adjudicatária seja inferior a 80% (oitenta por cento) do menor valor a que se referem </w:t>
      </w:r>
      <w:proofErr w:type="gramStart"/>
      <w:r w:rsidRPr="008A13FA">
        <w:rPr>
          <w:rFonts w:ascii="Times New Roman" w:hAnsi="Times New Roman" w:cs="Times New Roman"/>
          <w:sz w:val="22"/>
          <w:szCs w:val="22"/>
        </w:rPr>
        <w:t>as</w:t>
      </w:r>
      <w:proofErr w:type="gramEnd"/>
      <w:r w:rsidRPr="008A13FA">
        <w:rPr>
          <w:rFonts w:ascii="Times New Roman" w:hAnsi="Times New Roman" w:cs="Times New Roman"/>
          <w:sz w:val="22"/>
          <w:szCs w:val="22"/>
        </w:rPr>
        <w:t xml:space="preserve"> alíneas “a” e “b” do § 1º do artigo 48 da Lei n° 8.666, de 1993, será exigida, para a assinatura do contrato, prestação de garantia adicional, igual à diferença entre o menor valor calculado com base no citado dispositivo legal e o valor da correspondente proposta.</w:t>
      </w:r>
    </w:p>
    <w:p w14:paraId="6E4DDEDE" w14:textId="344E5E8B" w:rsidR="00A97581" w:rsidRPr="008A13FA" w:rsidRDefault="00A97581"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 validade da garantia, qualquer que seja a modalidade escolhida, deverá abranger um período </w:t>
      </w:r>
      <w:r w:rsidR="00CB23D7" w:rsidRPr="008A13FA">
        <w:rPr>
          <w:rFonts w:ascii="Times New Roman" w:hAnsi="Times New Roman"/>
          <w:sz w:val="22"/>
          <w:szCs w:val="22"/>
        </w:rPr>
        <w:t xml:space="preserve">mínimo de </w:t>
      </w:r>
      <w:r w:rsidRPr="008A13FA">
        <w:rPr>
          <w:rFonts w:ascii="Times New Roman" w:hAnsi="Times New Roman"/>
          <w:sz w:val="22"/>
          <w:szCs w:val="22"/>
        </w:rPr>
        <w:t>três meses após o término da vigência contratual.</w:t>
      </w:r>
    </w:p>
    <w:p w14:paraId="3413BBA5" w14:textId="77777777"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 garantia </w:t>
      </w:r>
      <w:proofErr w:type="gramStart"/>
      <w:r w:rsidRPr="008A13FA">
        <w:rPr>
          <w:rFonts w:ascii="Times New Roman" w:hAnsi="Times New Roman"/>
          <w:sz w:val="22"/>
          <w:szCs w:val="22"/>
        </w:rPr>
        <w:t>assegurará,</w:t>
      </w:r>
      <w:proofErr w:type="gramEnd"/>
      <w:r w:rsidRPr="008A13FA">
        <w:rPr>
          <w:rFonts w:ascii="Times New Roman" w:hAnsi="Times New Roman"/>
          <w:sz w:val="22"/>
          <w:szCs w:val="22"/>
        </w:rPr>
        <w:t xml:space="preserve"> qualquer que seja a modalidade escolhida, o pagamento de: </w:t>
      </w:r>
    </w:p>
    <w:p w14:paraId="74126987" w14:textId="77777777" w:rsidR="003E4922" w:rsidRPr="008A13FA" w:rsidRDefault="003E492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prejuízos</w:t>
      </w:r>
      <w:proofErr w:type="gramEnd"/>
      <w:r w:rsidRPr="008A13FA">
        <w:rPr>
          <w:rFonts w:ascii="Times New Roman" w:hAnsi="Times New Roman" w:cs="Times New Roman"/>
          <w:sz w:val="22"/>
          <w:szCs w:val="22"/>
        </w:rPr>
        <w:t xml:space="preserve"> advindos do não cumprimento do objeto do contrato; </w:t>
      </w:r>
    </w:p>
    <w:p w14:paraId="01674FEA" w14:textId="77777777" w:rsidR="003E4922" w:rsidRPr="008A13FA" w:rsidRDefault="003E492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prejuízos</w:t>
      </w:r>
      <w:proofErr w:type="gramEnd"/>
      <w:r w:rsidRPr="008A13FA">
        <w:rPr>
          <w:rFonts w:ascii="Times New Roman" w:hAnsi="Times New Roman" w:cs="Times New Roman"/>
          <w:sz w:val="22"/>
          <w:szCs w:val="22"/>
        </w:rPr>
        <w:t xml:space="preserve"> diretos causados à Administração decorrentes de culpa ou dolo durante a execução do contrato;</w:t>
      </w:r>
    </w:p>
    <w:p w14:paraId="73717ED3" w14:textId="77777777" w:rsidR="003E4922" w:rsidRPr="008A13FA" w:rsidRDefault="003E492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multas</w:t>
      </w:r>
      <w:proofErr w:type="gramEnd"/>
      <w:r w:rsidRPr="008A13FA">
        <w:rPr>
          <w:rFonts w:ascii="Times New Roman" w:hAnsi="Times New Roman" w:cs="Times New Roman"/>
          <w:sz w:val="22"/>
          <w:szCs w:val="22"/>
        </w:rPr>
        <w:t xml:space="preserve"> moratórias e punitivas aplicadas pela Administração à contratada; e  </w:t>
      </w:r>
    </w:p>
    <w:p w14:paraId="641B550B" w14:textId="29A63CFA" w:rsidR="003E4922" w:rsidRPr="008A13FA" w:rsidRDefault="003E492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obrigações</w:t>
      </w:r>
      <w:proofErr w:type="gramEnd"/>
      <w:r w:rsidRPr="008A13FA">
        <w:rPr>
          <w:rFonts w:ascii="Times New Roman" w:hAnsi="Times New Roman" w:cs="Times New Roman"/>
          <w:sz w:val="22"/>
          <w:szCs w:val="22"/>
        </w:rPr>
        <w:t xml:space="preserve"> trabalhistas e previdenciárias de qualquer natureza, não adimplidas pela contratada, quando couber.</w:t>
      </w:r>
    </w:p>
    <w:p w14:paraId="079A7E10" w14:textId="77777777"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modalidade seguro-garantia somente será aceita se contemplar todos os eventos indicados no item anterior, mencionados no art. 19, XIX, b da IN SLTI/MPOG 02/2008, observada a legislação que rege a matéria.</w:t>
      </w:r>
    </w:p>
    <w:p w14:paraId="4CE2D0FA" w14:textId="77777777"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 garantia em dinheiro deverá ser efetuada em favor da Contratante, em conta específica na Caixa Econômica Federal, com correção monetária. </w:t>
      </w:r>
    </w:p>
    <w:p w14:paraId="3477E442" w14:textId="77777777" w:rsidR="003E4922" w:rsidRPr="008A13FA" w:rsidRDefault="003E4922" w:rsidP="004F69A2">
      <w:pPr>
        <w:pStyle w:val="Nivel2"/>
        <w:spacing w:before="0" w:after="0" w:line="240" w:lineRule="auto"/>
        <w:ind w:left="425" w:firstLine="0"/>
        <w:rPr>
          <w:rFonts w:ascii="Times New Roman" w:hAnsi="Times New Roman"/>
          <w:bCs/>
          <w:iCs/>
          <w:sz w:val="22"/>
          <w:szCs w:val="22"/>
        </w:rPr>
      </w:pPr>
      <w:r w:rsidRPr="008A13FA">
        <w:rPr>
          <w:rFonts w:ascii="Times New Roman" w:hAnsi="Times New Roman"/>
          <w:sz w:val="22"/>
          <w:szCs w:val="22"/>
          <w:lang w:eastAsia="en-US"/>
        </w:rPr>
        <w:t xml:space="preserve">No caso de alteração do valor do contrato, ou prorrogação de sua vigência, a garantia deverá ser ajustada à nova situação ou renovada, seguindo os mesmos parâmetros utilizados quando da contratação. </w:t>
      </w:r>
    </w:p>
    <w:p w14:paraId="767C7EDB" w14:textId="77777777"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modalidade seguro-garantia somente será aceita se contemplar todos os eventos indicados no item anterior.</w:t>
      </w:r>
    </w:p>
    <w:p w14:paraId="211B9152" w14:textId="77777777"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garantia em dinheiro deverá ser efetuada em favor da Contratante, na Caixa Econômica Federal, com correção monetária.</w:t>
      </w:r>
    </w:p>
    <w:p w14:paraId="39A2B0B6" w14:textId="77777777"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3161F941" w14:textId="3534E46B"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garantia, se prestada na forma de fiança bancária ou seguro-garantia, deverá ter validade durante a vigência do contrato.</w:t>
      </w:r>
    </w:p>
    <w:p w14:paraId="16A402DD" w14:textId="77777777"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lastRenderedPageBreak/>
        <w:t>No caso de garantia na modalidade de fiança bancária, deverá constar expressa renúncia do fiador aos benefícios do artigo 827 do Código Civil.</w:t>
      </w:r>
    </w:p>
    <w:p w14:paraId="2D0EA05E" w14:textId="77777777" w:rsidR="003E4922" w:rsidRPr="008A13FA" w:rsidRDefault="003E4922" w:rsidP="004F69A2">
      <w:pPr>
        <w:pStyle w:val="Nivel2"/>
        <w:spacing w:before="0" w:after="0" w:line="240" w:lineRule="auto"/>
        <w:ind w:left="425" w:firstLine="0"/>
        <w:rPr>
          <w:rFonts w:ascii="Times New Roman" w:hAnsi="Times New Roman"/>
          <w:bCs/>
          <w:iCs/>
          <w:sz w:val="22"/>
          <w:szCs w:val="22"/>
        </w:rPr>
      </w:pPr>
      <w:r w:rsidRPr="008A13FA">
        <w:rPr>
          <w:rFonts w:ascii="Times New Roman" w:hAnsi="Times New Roman"/>
          <w:sz w:val="22"/>
          <w:szCs w:val="22"/>
          <w:lang w:eastAsia="en-US"/>
        </w:rPr>
        <w:t>No caso de alteração do valor do contrato, ou prorrogação de sua vigência, a garantia deverá ser readequada ou renovada nas mesmas condições.</w:t>
      </w:r>
    </w:p>
    <w:p w14:paraId="252B05F3" w14:textId="55BDB34E"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Se o valor da garantia for utilizado total ou parcialmente em pagamento de qualquer obrigação, a Contratada obriga-se a fazer a respectiva reposição no prazo máximo de</w:t>
      </w:r>
      <w:r w:rsidRPr="008A13FA">
        <w:rPr>
          <w:rFonts w:ascii="Times New Roman" w:hAnsi="Times New Roman"/>
          <w:color w:val="FF0000"/>
          <w:sz w:val="22"/>
          <w:szCs w:val="22"/>
        </w:rPr>
        <w:t xml:space="preserve"> </w:t>
      </w:r>
      <w:r w:rsidR="00080ABB" w:rsidRPr="00080ABB">
        <w:rPr>
          <w:rFonts w:ascii="Times New Roman" w:hAnsi="Times New Roman"/>
          <w:sz w:val="22"/>
          <w:szCs w:val="22"/>
        </w:rPr>
        <w:t>15</w:t>
      </w:r>
      <w:r w:rsidRPr="00080ABB">
        <w:rPr>
          <w:rFonts w:ascii="Times New Roman" w:hAnsi="Times New Roman"/>
          <w:sz w:val="22"/>
          <w:szCs w:val="22"/>
        </w:rPr>
        <w:t xml:space="preserve"> (</w:t>
      </w:r>
      <w:r w:rsidR="00080ABB" w:rsidRPr="00080ABB">
        <w:rPr>
          <w:rFonts w:ascii="Times New Roman" w:hAnsi="Times New Roman"/>
          <w:sz w:val="22"/>
          <w:szCs w:val="22"/>
        </w:rPr>
        <w:t>quinze</w:t>
      </w:r>
      <w:r w:rsidRPr="00080ABB">
        <w:rPr>
          <w:rFonts w:ascii="Times New Roman" w:hAnsi="Times New Roman"/>
          <w:sz w:val="22"/>
          <w:szCs w:val="22"/>
        </w:rPr>
        <w:t xml:space="preserve">) </w:t>
      </w:r>
      <w:r w:rsidRPr="008A13FA">
        <w:rPr>
          <w:rFonts w:ascii="Times New Roman" w:hAnsi="Times New Roman"/>
          <w:sz w:val="22"/>
          <w:szCs w:val="22"/>
        </w:rPr>
        <w:t>dias úteis, contados da data em que for notificada.</w:t>
      </w:r>
    </w:p>
    <w:p w14:paraId="7E8FFFE8" w14:textId="04481C83"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Contratante executará a garantia na forma prevista na legislação que rege a matéria.</w:t>
      </w:r>
    </w:p>
    <w:p w14:paraId="7559762B" w14:textId="77777777"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 Contratante não executará a garantia na ocorrência de uma ou mais das seguintes hipóteses: </w:t>
      </w:r>
    </w:p>
    <w:p w14:paraId="04173873" w14:textId="77777777" w:rsidR="003E4922" w:rsidRPr="008A13FA" w:rsidRDefault="003E492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caso</w:t>
      </w:r>
      <w:proofErr w:type="gramEnd"/>
      <w:r w:rsidRPr="008A13FA">
        <w:rPr>
          <w:rFonts w:ascii="Times New Roman" w:hAnsi="Times New Roman" w:cs="Times New Roman"/>
          <w:sz w:val="22"/>
          <w:szCs w:val="22"/>
        </w:rPr>
        <w:t xml:space="preserve"> fortuito ou força maior; </w:t>
      </w:r>
    </w:p>
    <w:p w14:paraId="09DD4BC1" w14:textId="77777777" w:rsidR="003E4922" w:rsidRPr="008A13FA" w:rsidRDefault="003E492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alteração</w:t>
      </w:r>
      <w:proofErr w:type="gramEnd"/>
      <w:r w:rsidRPr="008A13FA">
        <w:rPr>
          <w:rFonts w:ascii="Times New Roman" w:hAnsi="Times New Roman" w:cs="Times New Roman"/>
          <w:sz w:val="22"/>
          <w:szCs w:val="22"/>
        </w:rPr>
        <w:t xml:space="preserve">, sem prévia anuência da seguradora, das obrigações contratuais; </w:t>
      </w:r>
    </w:p>
    <w:p w14:paraId="09AFD287" w14:textId="77777777" w:rsidR="003E4922" w:rsidRPr="008A13FA" w:rsidRDefault="003E492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descumprimento</w:t>
      </w:r>
      <w:proofErr w:type="gramEnd"/>
      <w:r w:rsidRPr="008A13FA">
        <w:rPr>
          <w:rFonts w:ascii="Times New Roman" w:hAnsi="Times New Roman" w:cs="Times New Roman"/>
          <w:sz w:val="22"/>
          <w:szCs w:val="22"/>
        </w:rPr>
        <w:t xml:space="preserve"> das obrigações pela Contratada decorrentes de atos ou fatos praticados pela Contratante; </w:t>
      </w:r>
    </w:p>
    <w:p w14:paraId="392C4D59" w14:textId="77777777" w:rsidR="003E4922" w:rsidRPr="008A13FA" w:rsidRDefault="003E492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atos</w:t>
      </w:r>
      <w:proofErr w:type="gramEnd"/>
      <w:r w:rsidRPr="008A13FA">
        <w:rPr>
          <w:rFonts w:ascii="Times New Roman" w:hAnsi="Times New Roman" w:cs="Times New Roman"/>
          <w:sz w:val="22"/>
          <w:szCs w:val="22"/>
        </w:rPr>
        <w:t xml:space="preserve"> ilícitos dolosos praticados por servidores da Administração.</w:t>
      </w:r>
    </w:p>
    <w:p w14:paraId="73A03408" w14:textId="3CCDBC58"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Não serão aceitas garantias que incluam outras isenções de responsabilidade que não as previstas neste item.</w:t>
      </w:r>
    </w:p>
    <w:p w14:paraId="63F91BE7" w14:textId="77777777" w:rsidR="003E4922" w:rsidRPr="008A13FA" w:rsidRDefault="003E492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Será considerada extinta a garantia:</w:t>
      </w:r>
    </w:p>
    <w:p w14:paraId="66B056A4" w14:textId="77777777" w:rsidR="003E4922" w:rsidRPr="008A13FA" w:rsidRDefault="003E4922"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 </w:t>
      </w:r>
      <w:proofErr w:type="gramStart"/>
      <w:r w:rsidRPr="008A13FA">
        <w:rPr>
          <w:rFonts w:ascii="Times New Roman" w:hAnsi="Times New Roman" w:cs="Times New Roman"/>
          <w:sz w:val="22"/>
          <w:szCs w:val="22"/>
        </w:rPr>
        <w:t>com</w:t>
      </w:r>
      <w:proofErr w:type="gramEnd"/>
      <w:r w:rsidRPr="008A13FA">
        <w:rPr>
          <w:rFonts w:ascii="Times New Roman" w:hAnsi="Times New Roman" w:cs="Times New Roman"/>
          <w:sz w:val="22"/>
          <w:szCs w:val="22"/>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E3A0A28" w14:textId="2A8C1A00" w:rsidR="001F1FFD" w:rsidRPr="008A13FA" w:rsidRDefault="003E492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no</w:t>
      </w:r>
      <w:proofErr w:type="gramEnd"/>
      <w:r w:rsidRPr="008A13FA">
        <w:rPr>
          <w:rFonts w:ascii="Times New Roman" w:hAnsi="Times New Roman" w:cs="Times New Roman"/>
          <w:sz w:val="22"/>
          <w:szCs w:val="22"/>
        </w:rPr>
        <w:t xml:space="preserve"> prazo de 03 (três) meses após o término da vigência do contrato, caso a Administração não comunique a ocorrência de sinistros, quando o prazo será ampliado, nos termos da comunicação.</w:t>
      </w:r>
    </w:p>
    <w:p w14:paraId="13A4A41C" w14:textId="77777777" w:rsidR="00C73B30" w:rsidRPr="008A13FA" w:rsidRDefault="00C73B30" w:rsidP="004F69A2">
      <w:pPr>
        <w:widowControl/>
        <w:suppressAutoHyphens w:val="0"/>
        <w:jc w:val="both"/>
        <w:rPr>
          <w:bCs/>
          <w:iCs/>
          <w:color w:val="000000"/>
          <w:sz w:val="22"/>
          <w:szCs w:val="22"/>
        </w:rPr>
      </w:pPr>
    </w:p>
    <w:p w14:paraId="2E387827" w14:textId="47B8295E" w:rsidR="001F1FFD" w:rsidRPr="008A13FA" w:rsidRDefault="001F1FFD"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 xml:space="preserve">DO TERMO DE CONTRATO </w:t>
      </w:r>
    </w:p>
    <w:p w14:paraId="6FCCC65D" w14:textId="69949FDC" w:rsidR="00E50A7E" w:rsidRPr="008A13FA" w:rsidRDefault="0027141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Após a homologação da licitação, em sendo realizada a contratação, deverá </w:t>
      </w:r>
      <w:r w:rsidRPr="008A13FA">
        <w:rPr>
          <w:rStyle w:val="Manoel"/>
          <w:rFonts w:ascii="Times New Roman" w:hAnsi="Times New Roman" w:cs="Times New Roman"/>
          <w:color w:val="auto"/>
          <w:sz w:val="22"/>
          <w:szCs w:val="22"/>
        </w:rPr>
        <w:t xml:space="preserve">ser </w:t>
      </w:r>
      <w:proofErr w:type="gramStart"/>
      <w:r w:rsidRPr="008A13FA">
        <w:rPr>
          <w:rFonts w:ascii="Times New Roman" w:hAnsi="Times New Roman"/>
          <w:sz w:val="22"/>
          <w:szCs w:val="22"/>
        </w:rPr>
        <w:t>firmado</w:t>
      </w:r>
      <w:proofErr w:type="gramEnd"/>
      <w:r w:rsidRPr="008A13FA">
        <w:rPr>
          <w:rFonts w:ascii="Times New Roman" w:hAnsi="Times New Roman"/>
          <w:sz w:val="22"/>
          <w:szCs w:val="22"/>
        </w:rPr>
        <w:t xml:space="preserve"> Termo de Contrato</w:t>
      </w:r>
      <w:r w:rsidR="007F0DB3" w:rsidRPr="008A13FA">
        <w:rPr>
          <w:rFonts w:ascii="Times New Roman" w:hAnsi="Times New Roman"/>
          <w:sz w:val="22"/>
          <w:szCs w:val="22"/>
        </w:rPr>
        <w:t xml:space="preserve">, </w:t>
      </w:r>
      <w:r w:rsidR="007F0DB3" w:rsidRPr="008A13FA">
        <w:rPr>
          <w:rFonts w:ascii="Times New Roman" w:hAnsi="Times New Roman"/>
          <w:bCs/>
          <w:iCs/>
          <w:sz w:val="22"/>
          <w:szCs w:val="22"/>
        </w:rPr>
        <w:t xml:space="preserve">prorrogável na forma dos art. 57, § 1° </w:t>
      </w:r>
      <w:r w:rsidR="007F0DB3" w:rsidRPr="008A13FA">
        <w:rPr>
          <w:rStyle w:val="Manoel"/>
          <w:rFonts w:ascii="Times New Roman" w:hAnsi="Times New Roman" w:cs="Times New Roman"/>
          <w:color w:val="auto"/>
          <w:sz w:val="22"/>
          <w:szCs w:val="22"/>
        </w:rPr>
        <w:t>e 79, §5º</w:t>
      </w:r>
      <w:r w:rsidR="007F0DB3" w:rsidRPr="008A13FA">
        <w:rPr>
          <w:rFonts w:ascii="Times New Roman" w:hAnsi="Times New Roman"/>
          <w:bCs/>
          <w:iCs/>
          <w:sz w:val="22"/>
          <w:szCs w:val="22"/>
        </w:rPr>
        <w:t xml:space="preserve"> da Lei n° 8.666/93</w:t>
      </w:r>
      <w:r w:rsidR="00C31D85" w:rsidRPr="008A13FA">
        <w:rPr>
          <w:rFonts w:ascii="Times New Roman" w:hAnsi="Times New Roman"/>
          <w:sz w:val="22"/>
          <w:szCs w:val="22"/>
        </w:rPr>
        <w:t>.</w:t>
      </w:r>
      <w:r w:rsidRPr="008A13FA">
        <w:rPr>
          <w:rFonts w:ascii="Times New Roman" w:hAnsi="Times New Roman"/>
          <w:sz w:val="22"/>
          <w:szCs w:val="22"/>
        </w:rPr>
        <w:t xml:space="preserve"> </w:t>
      </w:r>
    </w:p>
    <w:p w14:paraId="67625138" w14:textId="0A24D4C8" w:rsidR="001F1FFD"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adjudicatário terá o prazo de </w:t>
      </w:r>
      <w:r w:rsidR="00080ABB" w:rsidRPr="00080ABB">
        <w:rPr>
          <w:rFonts w:ascii="Times New Roman" w:hAnsi="Times New Roman"/>
          <w:sz w:val="22"/>
          <w:szCs w:val="22"/>
        </w:rPr>
        <w:t>10 (dez)</w:t>
      </w:r>
      <w:r w:rsidRPr="00080ABB">
        <w:rPr>
          <w:rFonts w:ascii="Times New Roman" w:hAnsi="Times New Roman"/>
          <w:sz w:val="22"/>
          <w:szCs w:val="22"/>
        </w:rPr>
        <w:t xml:space="preserve"> </w:t>
      </w:r>
      <w:r w:rsidRPr="008A13FA">
        <w:rPr>
          <w:rFonts w:ascii="Times New Roman" w:hAnsi="Times New Roman"/>
          <w:sz w:val="22"/>
          <w:szCs w:val="22"/>
        </w:rPr>
        <w:t xml:space="preserve">dias úteis, contados a partir da data de sua convocação, para assinar o Termo de Contrato ou aceitar o instrumento equivalente, conforme o caso, </w:t>
      </w:r>
      <w:proofErr w:type="gramStart"/>
      <w:r w:rsidRPr="008A13FA">
        <w:rPr>
          <w:rFonts w:ascii="Times New Roman" w:hAnsi="Times New Roman"/>
          <w:sz w:val="22"/>
          <w:szCs w:val="22"/>
        </w:rPr>
        <w:t>sob pena</w:t>
      </w:r>
      <w:proofErr w:type="gramEnd"/>
      <w:r w:rsidRPr="008A13FA">
        <w:rPr>
          <w:rFonts w:ascii="Times New Roman" w:hAnsi="Times New Roman"/>
          <w:sz w:val="22"/>
          <w:szCs w:val="22"/>
        </w:rPr>
        <w:t xml:space="preserve"> de decair do direito à contratação, sem prejuízo das sanções previstas neste </w:t>
      </w:r>
      <w:r w:rsidR="0022652C" w:rsidRPr="008A13FA">
        <w:rPr>
          <w:rFonts w:ascii="Times New Roman" w:hAnsi="Times New Roman"/>
          <w:sz w:val="22"/>
          <w:szCs w:val="22"/>
        </w:rPr>
        <w:t>Convite</w:t>
      </w:r>
      <w:r w:rsidRPr="008A13FA">
        <w:rPr>
          <w:rFonts w:ascii="Times New Roman" w:hAnsi="Times New Roman"/>
          <w:sz w:val="22"/>
          <w:szCs w:val="22"/>
        </w:rPr>
        <w:t xml:space="preserve">. </w:t>
      </w:r>
    </w:p>
    <w:p w14:paraId="397A6475" w14:textId="09D37CD5" w:rsidR="00D13A2B" w:rsidRPr="008A13FA" w:rsidRDefault="001F1FFD"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Alternativamente à convocação para comparecer perante o órgão ou entidade</w:t>
      </w:r>
      <w:r w:rsidRPr="008A13FA">
        <w:rPr>
          <w:rFonts w:ascii="Times New Roman" w:hAnsi="Times New Roman" w:cs="Times New Roman"/>
          <w:i/>
          <w:color w:val="FF0000"/>
          <w:sz w:val="22"/>
          <w:szCs w:val="22"/>
        </w:rPr>
        <w:t xml:space="preserve"> </w:t>
      </w:r>
      <w:r w:rsidRPr="008A13FA">
        <w:rPr>
          <w:rFonts w:ascii="Times New Roman" w:hAnsi="Times New Roman" w:cs="Times New Roman"/>
          <w:sz w:val="22"/>
          <w:szCs w:val="22"/>
        </w:rPr>
        <w:t xml:space="preserve">para a assinatura do Termo de Contrato a Administração poderá encaminhá-lo para assinatura ou aceite do adjudicatário, </w:t>
      </w:r>
      <w:r w:rsidRPr="008A13FA">
        <w:rPr>
          <w:rFonts w:ascii="Times New Roman" w:hAnsi="Times New Roman" w:cs="Times New Roman"/>
          <w:bCs/>
          <w:iCs/>
          <w:sz w:val="22"/>
          <w:szCs w:val="22"/>
        </w:rPr>
        <w:t xml:space="preserve">mediante correspondência postal com aviso de recebimento (AR) ou meio eletrônico, para que seja assinado ou aceito no prazo de </w:t>
      </w:r>
      <w:r w:rsidR="00080ABB" w:rsidRPr="00080ABB">
        <w:rPr>
          <w:rFonts w:ascii="Times New Roman" w:hAnsi="Times New Roman"/>
          <w:color w:val="auto"/>
          <w:sz w:val="22"/>
          <w:szCs w:val="22"/>
        </w:rPr>
        <w:t>10 (dez)</w:t>
      </w:r>
      <w:r w:rsidR="00080ABB" w:rsidRPr="00080ABB">
        <w:rPr>
          <w:rFonts w:ascii="Times New Roman" w:hAnsi="Times New Roman" w:cs="Times New Roman"/>
          <w:color w:val="auto"/>
          <w:sz w:val="22"/>
          <w:szCs w:val="22"/>
        </w:rPr>
        <w:t xml:space="preserve"> </w:t>
      </w:r>
      <w:r w:rsidRPr="008A13FA">
        <w:rPr>
          <w:rFonts w:ascii="Times New Roman" w:hAnsi="Times New Roman" w:cs="Times New Roman"/>
          <w:bCs/>
          <w:iCs/>
          <w:sz w:val="22"/>
          <w:szCs w:val="22"/>
        </w:rPr>
        <w:t>dias, a contar da data de seu recebimento.</w:t>
      </w:r>
    </w:p>
    <w:p w14:paraId="4C2AB7B9" w14:textId="77777777" w:rsidR="00292057" w:rsidRPr="008A13FA" w:rsidRDefault="00292057" w:rsidP="004F69A2">
      <w:pPr>
        <w:pStyle w:val="Nivel3"/>
        <w:spacing w:before="0" w:after="0" w:line="240" w:lineRule="auto"/>
        <w:ind w:left="1134" w:firstLine="0"/>
        <w:rPr>
          <w:rFonts w:ascii="Times New Roman" w:hAnsi="Times New Roman" w:cs="Times New Roman"/>
          <w:sz w:val="22"/>
          <w:szCs w:val="22"/>
        </w:rPr>
      </w:pPr>
      <w:r w:rsidRPr="008A13FA">
        <w:rPr>
          <w:rStyle w:val="Manoel"/>
          <w:rFonts w:ascii="Times New Roman" w:hAnsi="Times New Roman" w:cs="Times New Roman"/>
          <w:color w:val="000000"/>
          <w:sz w:val="22"/>
          <w:szCs w:val="22"/>
        </w:rPr>
        <w:t>O prazo para assinatura e devolução do Termo de Contrato</w:t>
      </w:r>
      <w:r w:rsidRPr="008A13FA">
        <w:rPr>
          <w:rFonts w:ascii="Times New Roman" w:hAnsi="Times New Roman" w:cs="Times New Roman"/>
          <w:sz w:val="22"/>
          <w:szCs w:val="22"/>
        </w:rPr>
        <w:t xml:space="preserve"> poderá ser prorrogado, por igual período, por solicitação justificada do adjudicatário e aceita pela Administração.</w:t>
      </w:r>
    </w:p>
    <w:p w14:paraId="747D0931" w14:textId="4580011D" w:rsidR="001F1FFD" w:rsidRPr="008A13FA" w:rsidRDefault="001F1FFD" w:rsidP="004F69A2">
      <w:pPr>
        <w:pStyle w:val="Nivel2"/>
        <w:spacing w:before="0" w:after="0" w:line="240" w:lineRule="auto"/>
        <w:ind w:left="425" w:firstLine="0"/>
        <w:rPr>
          <w:rStyle w:val="Manoel"/>
          <w:rFonts w:ascii="Times New Roman" w:hAnsi="Times New Roman" w:cs="Times New Roman"/>
          <w:color w:val="auto"/>
          <w:sz w:val="22"/>
          <w:szCs w:val="22"/>
        </w:rPr>
      </w:pPr>
      <w:r w:rsidRPr="008A13FA">
        <w:rPr>
          <w:rFonts w:ascii="Times New Roman" w:hAnsi="Times New Roman"/>
          <w:sz w:val="22"/>
          <w:szCs w:val="22"/>
        </w:rPr>
        <w:t xml:space="preserve">Antes da assinatura do Termo de Contrato ou aceite do instrumento equivalente, a Administração realizará consulta </w:t>
      </w:r>
      <w:r w:rsidR="007F14D9" w:rsidRPr="008A13FA">
        <w:rPr>
          <w:rFonts w:ascii="Times New Roman" w:hAnsi="Times New Roman"/>
          <w:sz w:val="22"/>
          <w:szCs w:val="22"/>
        </w:rPr>
        <w:t>“</w:t>
      </w:r>
      <w:proofErr w:type="spellStart"/>
      <w:r w:rsidR="007F14D9" w:rsidRPr="008A13FA">
        <w:rPr>
          <w:rFonts w:ascii="Times New Roman" w:hAnsi="Times New Roman"/>
          <w:sz w:val="22"/>
          <w:szCs w:val="22"/>
        </w:rPr>
        <w:t>on</w:t>
      </w:r>
      <w:proofErr w:type="spellEnd"/>
      <w:r w:rsidR="007F14D9" w:rsidRPr="008A13FA">
        <w:rPr>
          <w:rFonts w:ascii="Times New Roman" w:hAnsi="Times New Roman"/>
          <w:sz w:val="22"/>
          <w:szCs w:val="22"/>
        </w:rPr>
        <w:t xml:space="preserve"> </w:t>
      </w:r>
      <w:proofErr w:type="spellStart"/>
      <w:r w:rsidR="007F14D9" w:rsidRPr="008A13FA">
        <w:rPr>
          <w:rFonts w:ascii="Times New Roman" w:hAnsi="Times New Roman"/>
          <w:sz w:val="22"/>
          <w:szCs w:val="22"/>
        </w:rPr>
        <w:t>line</w:t>
      </w:r>
      <w:proofErr w:type="spellEnd"/>
      <w:r w:rsidR="007F14D9" w:rsidRPr="008A13FA">
        <w:rPr>
          <w:rFonts w:ascii="Times New Roman" w:hAnsi="Times New Roman"/>
          <w:sz w:val="22"/>
          <w:szCs w:val="22"/>
        </w:rPr>
        <w:t>”</w:t>
      </w:r>
      <w:r w:rsidRPr="008A13FA">
        <w:rPr>
          <w:rFonts w:ascii="Times New Roman" w:hAnsi="Times New Roman"/>
          <w:sz w:val="22"/>
          <w:szCs w:val="22"/>
        </w:rPr>
        <w:t xml:space="preserve"> ao SICAF e ao Cadastro Informativo de Créditos não Quitados - CADIN, cujos resultados serão anexado</w:t>
      </w:r>
      <w:r w:rsidR="00E95376" w:rsidRPr="008A13FA">
        <w:rPr>
          <w:rFonts w:ascii="Times New Roman" w:hAnsi="Times New Roman"/>
          <w:sz w:val="22"/>
          <w:szCs w:val="22"/>
        </w:rPr>
        <w:t>s aos autos do processo.</w:t>
      </w:r>
      <w:r w:rsidR="00C75E33" w:rsidRPr="008A13FA">
        <w:rPr>
          <w:rFonts w:ascii="Times New Roman" w:hAnsi="Times New Roman"/>
          <w:sz w:val="22"/>
          <w:szCs w:val="22"/>
        </w:rPr>
        <w:t xml:space="preserve"> </w:t>
      </w:r>
      <w:r w:rsidR="00C75E33" w:rsidRPr="008A13FA">
        <w:rPr>
          <w:rStyle w:val="Manoel"/>
          <w:rFonts w:ascii="Times New Roman" w:hAnsi="Times New Roman" w:cs="Times New Roman"/>
          <w:color w:val="auto"/>
          <w:sz w:val="22"/>
          <w:szCs w:val="22"/>
        </w:rPr>
        <w:t>Tão</w:t>
      </w:r>
      <w:r w:rsidR="0082770F">
        <w:rPr>
          <w:rStyle w:val="Manoel"/>
          <w:rFonts w:ascii="Times New Roman" w:hAnsi="Times New Roman" w:cs="Times New Roman"/>
          <w:color w:val="auto"/>
          <w:sz w:val="22"/>
          <w:szCs w:val="22"/>
        </w:rPr>
        <w:t xml:space="preserve"> </w:t>
      </w:r>
      <w:r w:rsidR="00C75E33" w:rsidRPr="008A13FA">
        <w:rPr>
          <w:rStyle w:val="Manoel"/>
          <w:rFonts w:ascii="Times New Roman" w:hAnsi="Times New Roman" w:cs="Times New Roman"/>
          <w:color w:val="auto"/>
          <w:sz w:val="22"/>
          <w:szCs w:val="22"/>
        </w:rPr>
        <w:t>somente a inscrição no CADIN não determina a impossibilidade de contratar.</w:t>
      </w:r>
    </w:p>
    <w:p w14:paraId="6C448E79" w14:textId="34692C6F" w:rsidR="004005C9" w:rsidRPr="008A13FA" w:rsidRDefault="004005C9" w:rsidP="004F69A2">
      <w:pPr>
        <w:pStyle w:val="Nivel3"/>
        <w:spacing w:before="0" w:after="0" w:line="240" w:lineRule="auto"/>
        <w:ind w:left="1134" w:firstLine="0"/>
        <w:rPr>
          <w:rStyle w:val="Manoel"/>
          <w:rFonts w:ascii="Times New Roman" w:hAnsi="Times New Roman" w:cs="Times New Roman"/>
          <w:color w:val="auto"/>
          <w:sz w:val="22"/>
          <w:szCs w:val="22"/>
        </w:rPr>
      </w:pPr>
      <w:r w:rsidRPr="008A13FA">
        <w:rPr>
          <w:rStyle w:val="Manoel"/>
          <w:rFonts w:ascii="Times New Roman" w:hAnsi="Times New Roman" w:cs="Times New Roman"/>
          <w:color w:val="auto"/>
          <w:sz w:val="22"/>
          <w:szCs w:val="22"/>
        </w:rPr>
        <w:t xml:space="preserve">Na hipótese de irregularidade do registro no SICAF, o contratado deverá regularizar a sua situação perante o cadastro no prazo de até 05 (cinco) dias, sob pena de aplicação das penalidades previstas no </w:t>
      </w:r>
      <w:proofErr w:type="gramStart"/>
      <w:r w:rsidRPr="008A13FA">
        <w:rPr>
          <w:rStyle w:val="Manoel"/>
          <w:rFonts w:ascii="Times New Roman" w:hAnsi="Times New Roman" w:cs="Times New Roman"/>
          <w:color w:val="auto"/>
          <w:sz w:val="22"/>
          <w:szCs w:val="22"/>
        </w:rPr>
        <w:t>edital e anexos</w:t>
      </w:r>
      <w:proofErr w:type="gramEnd"/>
      <w:r w:rsidRPr="008A13FA">
        <w:rPr>
          <w:rStyle w:val="Manoel"/>
          <w:rFonts w:ascii="Times New Roman" w:hAnsi="Times New Roman" w:cs="Times New Roman"/>
          <w:color w:val="auto"/>
          <w:sz w:val="22"/>
          <w:szCs w:val="22"/>
        </w:rPr>
        <w:t>.</w:t>
      </w:r>
    </w:p>
    <w:p w14:paraId="7BD6A58B" w14:textId="1E1F8D82" w:rsidR="00B835E3"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lastRenderedPageBreak/>
        <w:t xml:space="preserve">Se o adjudicatário, no ato da assinatura do Termo de Contrato ou aceite do instrumento equivalente, não comprovar que mantém as mesmas condições de habilitação, ou quando, injustificadamente, recusar-se à assinatura ou aceite, </w:t>
      </w:r>
      <w:r w:rsidR="00775DAD" w:rsidRPr="008A13FA">
        <w:rPr>
          <w:rFonts w:ascii="Times New Roman" w:hAnsi="Times New Roman"/>
          <w:sz w:val="22"/>
          <w:szCs w:val="22"/>
        </w:rPr>
        <w:t xml:space="preserve">a administração </w:t>
      </w:r>
      <w:r w:rsidRPr="008A13FA">
        <w:rPr>
          <w:rFonts w:ascii="Times New Roman" w:hAnsi="Times New Roman"/>
          <w:sz w:val="22"/>
          <w:szCs w:val="22"/>
        </w:rPr>
        <w:t>poderá convoca</w:t>
      </w:r>
      <w:r w:rsidR="00775DAD" w:rsidRPr="008A13FA">
        <w:rPr>
          <w:rFonts w:ascii="Times New Roman" w:hAnsi="Times New Roman"/>
          <w:sz w:val="22"/>
          <w:szCs w:val="22"/>
        </w:rPr>
        <w:t>r</w:t>
      </w:r>
      <w:r w:rsidRPr="008A13FA">
        <w:rPr>
          <w:rFonts w:ascii="Times New Roman" w:hAnsi="Times New Roman"/>
          <w:sz w:val="22"/>
          <w:szCs w:val="22"/>
        </w:rPr>
        <w:t xml:space="preserve"> outro licitante</w:t>
      </w:r>
      <w:r w:rsidR="00A13250" w:rsidRPr="008A13FA">
        <w:rPr>
          <w:rFonts w:ascii="Times New Roman" w:hAnsi="Times New Roman"/>
          <w:sz w:val="22"/>
          <w:szCs w:val="22"/>
        </w:rPr>
        <w:t xml:space="preserve"> para celebrar a contratação</w:t>
      </w:r>
      <w:r w:rsidRPr="008A13FA">
        <w:rPr>
          <w:rFonts w:ascii="Times New Roman" w:hAnsi="Times New Roman"/>
          <w:sz w:val="22"/>
          <w:szCs w:val="22"/>
        </w:rPr>
        <w:t>, desde que respeitada</w:t>
      </w:r>
      <w:r w:rsidR="00B835E3" w:rsidRPr="008A13FA">
        <w:rPr>
          <w:rFonts w:ascii="Times New Roman" w:hAnsi="Times New Roman"/>
          <w:sz w:val="22"/>
          <w:szCs w:val="22"/>
        </w:rPr>
        <w:t>s</w:t>
      </w:r>
      <w:r w:rsidRPr="008A13FA">
        <w:rPr>
          <w:rFonts w:ascii="Times New Roman" w:hAnsi="Times New Roman"/>
          <w:sz w:val="22"/>
          <w:szCs w:val="22"/>
        </w:rPr>
        <w:t xml:space="preserve"> </w:t>
      </w:r>
      <w:proofErr w:type="gramStart"/>
      <w:r w:rsidR="00B835E3" w:rsidRPr="008A13FA">
        <w:rPr>
          <w:rFonts w:ascii="Times New Roman" w:hAnsi="Times New Roman"/>
          <w:sz w:val="22"/>
          <w:szCs w:val="22"/>
        </w:rPr>
        <w:t>a</w:t>
      </w:r>
      <w:proofErr w:type="gramEnd"/>
      <w:r w:rsidR="00B835E3" w:rsidRPr="008A13FA">
        <w:rPr>
          <w:rFonts w:ascii="Times New Roman" w:hAnsi="Times New Roman"/>
          <w:sz w:val="22"/>
          <w:szCs w:val="22"/>
        </w:rPr>
        <w:t xml:space="preserve"> ordem de classificação e </w:t>
      </w:r>
      <w:r w:rsidR="00775DAD" w:rsidRPr="008A13FA">
        <w:rPr>
          <w:rFonts w:ascii="Times New Roman" w:hAnsi="Times New Roman"/>
          <w:sz w:val="22"/>
          <w:szCs w:val="22"/>
        </w:rPr>
        <w:t xml:space="preserve">mantidas </w:t>
      </w:r>
      <w:r w:rsidR="00B835E3" w:rsidRPr="008A13FA">
        <w:rPr>
          <w:rFonts w:ascii="Times New Roman" w:hAnsi="Times New Roman"/>
          <w:sz w:val="22"/>
          <w:szCs w:val="22"/>
        </w:rPr>
        <w:t>as mesmas c</w:t>
      </w:r>
      <w:r w:rsidR="00E95376" w:rsidRPr="008A13FA">
        <w:rPr>
          <w:rFonts w:ascii="Times New Roman" w:hAnsi="Times New Roman"/>
          <w:sz w:val="22"/>
          <w:szCs w:val="22"/>
        </w:rPr>
        <w:t>ondições da proposta vencedora,</w:t>
      </w:r>
      <w:r w:rsidR="007F14D9" w:rsidRPr="008A13FA">
        <w:rPr>
          <w:rFonts w:ascii="Times New Roman" w:hAnsi="Times New Roman"/>
          <w:sz w:val="22"/>
          <w:szCs w:val="22"/>
        </w:rPr>
        <w:t xml:space="preserve"> </w:t>
      </w:r>
      <w:r w:rsidRPr="008A13FA">
        <w:rPr>
          <w:rFonts w:ascii="Times New Roman" w:hAnsi="Times New Roman"/>
          <w:sz w:val="22"/>
          <w:szCs w:val="22"/>
        </w:rPr>
        <w:t xml:space="preserve">sem prejuízo das sanções previstas </w:t>
      </w:r>
      <w:r w:rsidR="00E95376" w:rsidRPr="008A13FA">
        <w:rPr>
          <w:rFonts w:ascii="Times New Roman" w:hAnsi="Times New Roman"/>
          <w:sz w:val="22"/>
          <w:szCs w:val="22"/>
        </w:rPr>
        <w:t>em Lei.</w:t>
      </w:r>
    </w:p>
    <w:p w14:paraId="7590D524" w14:textId="77777777" w:rsidR="00833804" w:rsidRPr="008A13FA" w:rsidRDefault="00833804" w:rsidP="004F69A2">
      <w:pPr>
        <w:widowControl/>
        <w:suppressAutoHyphens w:val="0"/>
        <w:ind w:left="993"/>
        <w:jc w:val="both"/>
        <w:rPr>
          <w:color w:val="000000"/>
          <w:sz w:val="22"/>
          <w:szCs w:val="22"/>
        </w:rPr>
      </w:pPr>
    </w:p>
    <w:p w14:paraId="3C91E751" w14:textId="223DE691" w:rsidR="006C0F34" w:rsidRPr="008A13FA" w:rsidRDefault="001F1FFD"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DO REAJUSTE</w:t>
      </w:r>
    </w:p>
    <w:p w14:paraId="0B70E7A7" w14:textId="78949809" w:rsidR="00755148" w:rsidRPr="008A13FA" w:rsidRDefault="00FE4947"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valor do contrato será fixo e irreajustável, porém poderá ser corrigido anualmente mediante requerimento da contratada, após o interregno mínimo de um ano, contado a partir da data limite para a apresentação da proposta, pela variação do índice </w:t>
      </w:r>
      <w:r w:rsidR="00080ABB" w:rsidRPr="00080ABB">
        <w:rPr>
          <w:rFonts w:ascii="Times New Roman" w:hAnsi="Times New Roman"/>
          <w:sz w:val="22"/>
          <w:szCs w:val="22"/>
        </w:rPr>
        <w:t xml:space="preserve">INCC </w:t>
      </w:r>
      <w:r w:rsidRPr="008A13FA">
        <w:rPr>
          <w:rFonts w:ascii="Times New Roman" w:hAnsi="Times New Roman"/>
          <w:sz w:val="22"/>
          <w:szCs w:val="22"/>
        </w:rPr>
        <w:t>ou outro que vier a substituí-lo</w:t>
      </w:r>
      <w:r w:rsidR="00755148" w:rsidRPr="008A13FA">
        <w:rPr>
          <w:rFonts w:ascii="Times New Roman" w:hAnsi="Times New Roman"/>
          <w:sz w:val="22"/>
          <w:szCs w:val="22"/>
        </w:rPr>
        <w:t xml:space="preserve">, </w:t>
      </w:r>
      <w:r w:rsidRPr="008A13FA">
        <w:rPr>
          <w:rFonts w:ascii="Times New Roman" w:hAnsi="Times New Roman"/>
          <w:sz w:val="22"/>
          <w:szCs w:val="22"/>
        </w:rPr>
        <w:t xml:space="preserve">e afetará </w:t>
      </w:r>
      <w:r w:rsidR="00755148" w:rsidRPr="008A13FA">
        <w:rPr>
          <w:rFonts w:ascii="Times New Roman" w:hAnsi="Times New Roman"/>
          <w:sz w:val="22"/>
          <w:szCs w:val="22"/>
        </w:rPr>
        <w:t>exclusivamente as etapas</w:t>
      </w:r>
      <w:r w:rsidRPr="008A13FA">
        <w:rPr>
          <w:rFonts w:ascii="Times New Roman" w:hAnsi="Times New Roman"/>
          <w:sz w:val="22"/>
          <w:szCs w:val="22"/>
        </w:rPr>
        <w:t>/parcelas</w:t>
      </w:r>
      <w:r w:rsidR="00755148" w:rsidRPr="008A13FA">
        <w:rPr>
          <w:rFonts w:ascii="Times New Roman" w:hAnsi="Times New Roman"/>
          <w:sz w:val="22"/>
          <w:szCs w:val="22"/>
        </w:rPr>
        <w:t xml:space="preserve"> </w:t>
      </w:r>
      <w:r w:rsidRPr="008A13FA">
        <w:rPr>
          <w:rFonts w:ascii="Times New Roman" w:hAnsi="Times New Roman"/>
          <w:sz w:val="22"/>
          <w:szCs w:val="22"/>
        </w:rPr>
        <w:t>do empreendimento</w:t>
      </w:r>
      <w:r w:rsidR="00755148" w:rsidRPr="008A13FA">
        <w:rPr>
          <w:rFonts w:ascii="Times New Roman" w:hAnsi="Times New Roman"/>
          <w:sz w:val="22"/>
          <w:szCs w:val="22"/>
        </w:rPr>
        <w:t xml:space="preserve"> cujo atraso não decorra de culpa da contratada. </w:t>
      </w:r>
    </w:p>
    <w:p w14:paraId="3C0A094D" w14:textId="77777777" w:rsidR="006C0F34" w:rsidRPr="008A13FA" w:rsidRDefault="006C0F34" w:rsidP="004F69A2">
      <w:pPr>
        <w:pStyle w:val="PargrafodaLista"/>
        <w:ind w:left="360"/>
        <w:contextualSpacing w:val="0"/>
        <w:jc w:val="both"/>
        <w:rPr>
          <w:b/>
          <w:sz w:val="22"/>
          <w:szCs w:val="22"/>
        </w:rPr>
      </w:pPr>
    </w:p>
    <w:p w14:paraId="381F5472" w14:textId="77777777" w:rsidR="001F1FFD" w:rsidRPr="008A13FA" w:rsidRDefault="001F1FFD"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DA ENTREGA E DO RECEBIMENTO DO OBJETO E DA FISCALIZAÇÃO</w:t>
      </w:r>
    </w:p>
    <w:p w14:paraId="431EC105" w14:textId="2D095DA7" w:rsidR="001F1FFD" w:rsidRDefault="001F1FFD" w:rsidP="004F69A2">
      <w:pPr>
        <w:pStyle w:val="Nivel2"/>
        <w:spacing w:before="0" w:after="0" w:line="240" w:lineRule="auto"/>
        <w:ind w:left="425" w:firstLine="0"/>
        <w:rPr>
          <w:rFonts w:ascii="Times New Roman" w:hAnsi="Times New Roman"/>
          <w:sz w:val="22"/>
          <w:szCs w:val="22"/>
        </w:rPr>
      </w:pPr>
      <w:r w:rsidRPr="00080ABB">
        <w:rPr>
          <w:rFonts w:ascii="Times New Roman" w:hAnsi="Times New Roman"/>
          <w:sz w:val="22"/>
          <w:szCs w:val="22"/>
          <w:lang w:eastAsia="en-US"/>
        </w:rPr>
        <w:t xml:space="preserve">Os critérios de recebimento e aceitação do objeto e de fiscalização estão previstos no </w:t>
      </w:r>
      <w:r w:rsidR="001C6F29" w:rsidRPr="00080ABB">
        <w:rPr>
          <w:rFonts w:ascii="Times New Roman" w:hAnsi="Times New Roman"/>
          <w:sz w:val="22"/>
          <w:szCs w:val="22"/>
          <w:lang w:eastAsia="en-US"/>
        </w:rPr>
        <w:t>Instrumento do Contrato</w:t>
      </w:r>
      <w:r w:rsidR="00D91A0A" w:rsidRPr="00080ABB">
        <w:rPr>
          <w:rFonts w:ascii="Times New Roman" w:hAnsi="Times New Roman"/>
          <w:sz w:val="22"/>
          <w:szCs w:val="22"/>
          <w:lang w:eastAsia="en-US"/>
        </w:rPr>
        <w:t>, ANEXO</w:t>
      </w:r>
      <w:r w:rsidR="0052762B">
        <w:rPr>
          <w:rFonts w:ascii="Times New Roman" w:hAnsi="Times New Roman"/>
          <w:sz w:val="22"/>
          <w:szCs w:val="22"/>
          <w:lang w:eastAsia="en-US"/>
        </w:rPr>
        <w:t xml:space="preserve"> II</w:t>
      </w:r>
      <w:r w:rsidRPr="00080ABB">
        <w:rPr>
          <w:rFonts w:ascii="Times New Roman" w:hAnsi="Times New Roman"/>
          <w:sz w:val="22"/>
          <w:szCs w:val="22"/>
          <w:lang w:eastAsia="en-US"/>
        </w:rPr>
        <w:t>.</w:t>
      </w:r>
    </w:p>
    <w:p w14:paraId="4D699682" w14:textId="77777777" w:rsidR="00080ABB" w:rsidRPr="00080ABB" w:rsidRDefault="00080ABB" w:rsidP="00080ABB">
      <w:pPr>
        <w:pStyle w:val="Nivel2"/>
        <w:numPr>
          <w:ilvl w:val="0"/>
          <w:numId w:val="0"/>
        </w:numPr>
        <w:spacing w:before="0" w:after="0" w:line="240" w:lineRule="auto"/>
        <w:ind w:left="425"/>
        <w:rPr>
          <w:rFonts w:ascii="Times New Roman" w:hAnsi="Times New Roman"/>
          <w:sz w:val="22"/>
          <w:szCs w:val="22"/>
        </w:rPr>
      </w:pPr>
    </w:p>
    <w:p w14:paraId="0DDFB2FD" w14:textId="609F0CB7" w:rsidR="001F1FFD" w:rsidRPr="008A13FA" w:rsidRDefault="001F1FFD"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lang w:eastAsia="en-US"/>
        </w:rPr>
        <w:t>DAS OBRIGAÇÕE</w:t>
      </w:r>
      <w:r w:rsidR="00DC3DD5" w:rsidRPr="008A13FA">
        <w:rPr>
          <w:rFonts w:ascii="Times New Roman" w:hAnsi="Times New Roman" w:cs="Times New Roman"/>
          <w:sz w:val="22"/>
          <w:szCs w:val="22"/>
          <w:lang w:eastAsia="en-US"/>
        </w:rPr>
        <w:t>S DA CONTRATANTE</w:t>
      </w:r>
    </w:p>
    <w:p w14:paraId="5832BA23" w14:textId="4FBF6138" w:rsidR="001F1FFD" w:rsidRPr="00080ABB" w:rsidRDefault="00E4412B" w:rsidP="004F69A2">
      <w:pPr>
        <w:pStyle w:val="Nivel2"/>
        <w:spacing w:before="0" w:after="0" w:line="240" w:lineRule="auto"/>
        <w:ind w:left="425" w:firstLine="0"/>
        <w:rPr>
          <w:rFonts w:ascii="Times New Roman" w:hAnsi="Times New Roman"/>
          <w:sz w:val="22"/>
          <w:szCs w:val="22"/>
        </w:rPr>
      </w:pPr>
      <w:r w:rsidRPr="00080ABB">
        <w:rPr>
          <w:rFonts w:ascii="Times New Roman" w:hAnsi="Times New Roman"/>
          <w:sz w:val="22"/>
          <w:szCs w:val="22"/>
          <w:lang w:eastAsia="en-US"/>
        </w:rPr>
        <w:t>As obrigações da Contratante são as estabelecidas neste Convite e seus anexos, na proposta apresentada e no</w:t>
      </w:r>
      <w:r w:rsidR="00CC1972" w:rsidRPr="00080ABB">
        <w:rPr>
          <w:rFonts w:ascii="Times New Roman" w:hAnsi="Times New Roman"/>
          <w:sz w:val="22"/>
          <w:szCs w:val="22"/>
          <w:lang w:eastAsia="en-US"/>
        </w:rPr>
        <w:t xml:space="preserve"> Instrumento do Contrato</w:t>
      </w:r>
      <w:r w:rsidR="00D91A0A" w:rsidRPr="00080ABB">
        <w:rPr>
          <w:rFonts w:ascii="Times New Roman" w:hAnsi="Times New Roman"/>
          <w:sz w:val="22"/>
          <w:szCs w:val="22"/>
          <w:lang w:eastAsia="en-US"/>
        </w:rPr>
        <w:t>, ANEXO</w:t>
      </w:r>
      <w:r w:rsidR="0052762B">
        <w:rPr>
          <w:rFonts w:ascii="Times New Roman" w:hAnsi="Times New Roman"/>
          <w:sz w:val="22"/>
          <w:szCs w:val="22"/>
          <w:lang w:eastAsia="en-US"/>
        </w:rPr>
        <w:t xml:space="preserve"> II</w:t>
      </w:r>
      <w:r w:rsidR="0022652C" w:rsidRPr="00080ABB">
        <w:rPr>
          <w:rFonts w:ascii="Times New Roman" w:hAnsi="Times New Roman"/>
          <w:sz w:val="22"/>
          <w:szCs w:val="22"/>
          <w:lang w:eastAsia="en-US"/>
        </w:rPr>
        <w:t>.</w:t>
      </w:r>
      <w:r w:rsidR="001F1FFD" w:rsidRPr="00080ABB">
        <w:rPr>
          <w:rFonts w:ascii="Times New Roman" w:hAnsi="Times New Roman"/>
          <w:sz w:val="22"/>
          <w:szCs w:val="22"/>
        </w:rPr>
        <w:t xml:space="preserve"> </w:t>
      </w:r>
    </w:p>
    <w:p w14:paraId="67DCF706" w14:textId="77777777" w:rsidR="00DC3DD5" w:rsidRPr="008A13FA" w:rsidRDefault="00DC3DD5" w:rsidP="004F69A2">
      <w:pPr>
        <w:widowControl/>
        <w:suppressAutoHyphens w:val="0"/>
        <w:ind w:left="426"/>
        <w:jc w:val="both"/>
        <w:rPr>
          <w:color w:val="000000"/>
          <w:sz w:val="22"/>
          <w:szCs w:val="22"/>
        </w:rPr>
      </w:pPr>
    </w:p>
    <w:p w14:paraId="50B7B1D4" w14:textId="2CDE512D" w:rsidR="00DC3DD5" w:rsidRPr="008A13FA" w:rsidRDefault="00DC3DD5"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DAS OBRIGAÇÕES DA CONTRATADA</w:t>
      </w:r>
    </w:p>
    <w:p w14:paraId="595CF3E0" w14:textId="058CD28C" w:rsidR="00BB235B" w:rsidRPr="00080ABB" w:rsidRDefault="00BB235B" w:rsidP="004F69A2">
      <w:pPr>
        <w:pStyle w:val="Nivel2"/>
        <w:spacing w:before="0" w:after="0" w:line="240" w:lineRule="auto"/>
        <w:ind w:left="425" w:firstLine="0"/>
        <w:rPr>
          <w:rFonts w:ascii="Times New Roman" w:hAnsi="Times New Roman"/>
          <w:sz w:val="22"/>
          <w:szCs w:val="22"/>
        </w:rPr>
      </w:pPr>
      <w:r w:rsidRPr="00080ABB">
        <w:rPr>
          <w:rFonts w:ascii="Times New Roman" w:hAnsi="Times New Roman"/>
          <w:sz w:val="22"/>
          <w:szCs w:val="22"/>
        </w:rPr>
        <w:t xml:space="preserve">As obrigações da </w:t>
      </w:r>
      <w:r w:rsidR="00E4412B" w:rsidRPr="00080ABB">
        <w:rPr>
          <w:rFonts w:ascii="Times New Roman" w:hAnsi="Times New Roman"/>
          <w:sz w:val="22"/>
          <w:szCs w:val="22"/>
        </w:rPr>
        <w:t xml:space="preserve">Contratada </w:t>
      </w:r>
      <w:r w:rsidR="00E4412B" w:rsidRPr="00080ABB">
        <w:rPr>
          <w:rFonts w:ascii="Times New Roman" w:hAnsi="Times New Roman"/>
          <w:sz w:val="22"/>
          <w:szCs w:val="22"/>
          <w:lang w:eastAsia="en-US"/>
        </w:rPr>
        <w:t>são as estabelecidas neste Convite e seus anexos, na proposta apresentada e no Instrumento do Contrato, ANEXO</w:t>
      </w:r>
      <w:r w:rsidR="0052762B">
        <w:rPr>
          <w:rFonts w:ascii="Times New Roman" w:hAnsi="Times New Roman"/>
          <w:sz w:val="22"/>
          <w:szCs w:val="22"/>
          <w:lang w:eastAsia="en-US"/>
        </w:rPr>
        <w:t xml:space="preserve"> II</w:t>
      </w:r>
      <w:r w:rsidR="00E4412B" w:rsidRPr="00080ABB">
        <w:rPr>
          <w:rFonts w:ascii="Times New Roman" w:hAnsi="Times New Roman"/>
          <w:sz w:val="22"/>
          <w:szCs w:val="22"/>
          <w:lang w:eastAsia="en-US"/>
        </w:rPr>
        <w:t>.</w:t>
      </w:r>
    </w:p>
    <w:p w14:paraId="2CCEC014" w14:textId="19950880" w:rsidR="00BB235B" w:rsidRPr="008A13FA" w:rsidRDefault="00BB235B" w:rsidP="004F69A2">
      <w:pPr>
        <w:pStyle w:val="Nivel2"/>
        <w:numPr>
          <w:ilvl w:val="0"/>
          <w:numId w:val="0"/>
        </w:numPr>
        <w:spacing w:before="0" w:after="0" w:line="240" w:lineRule="auto"/>
        <w:ind w:left="420"/>
        <w:rPr>
          <w:rFonts w:ascii="Times New Roman" w:hAnsi="Times New Roman"/>
          <w:i/>
          <w:color w:val="FF0000"/>
          <w:sz w:val="22"/>
          <w:szCs w:val="22"/>
        </w:rPr>
      </w:pPr>
    </w:p>
    <w:p w14:paraId="1AACCCC7" w14:textId="17D8B11D" w:rsidR="00AF485E" w:rsidRPr="008A13FA" w:rsidRDefault="001E6DC5"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DAS HIPÓTESES DE RESCISÃO CONTRATUAL</w:t>
      </w:r>
    </w:p>
    <w:p w14:paraId="5B70E3AA" w14:textId="49BE87AE" w:rsidR="0027459A" w:rsidRPr="008A13FA" w:rsidRDefault="0027459A"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As hipóteses de rescisão do ajuste, bem como a disciplina aplicável em tais casos, são aquelas previstas no instrumento de Contrato, nos termos dos artigos 78 a 80 da Lei n° 8.666, de 1993.</w:t>
      </w:r>
    </w:p>
    <w:p w14:paraId="574F8B46" w14:textId="77777777" w:rsidR="00A417E4" w:rsidRPr="008A13FA" w:rsidRDefault="00A417E4"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O termo de rescisão deverá indicar, conforme o caso:</w:t>
      </w:r>
    </w:p>
    <w:p w14:paraId="219EE94D" w14:textId="77777777" w:rsidR="00A417E4" w:rsidRPr="008A13FA" w:rsidRDefault="00A417E4"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Balanço dos eventos contratuais já cumpridos ou parcialmente cumpridos;</w:t>
      </w:r>
    </w:p>
    <w:p w14:paraId="686905E3" w14:textId="77777777" w:rsidR="00A417E4" w:rsidRPr="008A13FA" w:rsidRDefault="00A417E4"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Relação dos pagamentos já efetuados e ainda devidos;</w:t>
      </w:r>
    </w:p>
    <w:p w14:paraId="2013CA48" w14:textId="77777777" w:rsidR="00A417E4" w:rsidRPr="008A13FA" w:rsidRDefault="00A417E4"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Indenizações e multas.</w:t>
      </w:r>
    </w:p>
    <w:p w14:paraId="3243E674" w14:textId="77777777" w:rsidR="003723A4" w:rsidRPr="008A13FA" w:rsidRDefault="003723A4" w:rsidP="004F69A2">
      <w:pPr>
        <w:pStyle w:val="PargrafodaLista"/>
        <w:ind w:left="502"/>
        <w:contextualSpacing w:val="0"/>
        <w:jc w:val="both"/>
        <w:rPr>
          <w:b/>
          <w:color w:val="000000"/>
          <w:sz w:val="22"/>
          <w:szCs w:val="22"/>
        </w:rPr>
      </w:pPr>
    </w:p>
    <w:p w14:paraId="71ECAFC1" w14:textId="77777777" w:rsidR="001F1FFD" w:rsidRPr="008A13FA" w:rsidRDefault="001F1FFD"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DO PAGAMENTO</w:t>
      </w:r>
    </w:p>
    <w:p w14:paraId="6EDDAC37" w14:textId="57B54E9B" w:rsidR="001F1FFD"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pagamento será efetuado pela Contratante </w:t>
      </w:r>
      <w:r w:rsidR="00257A80" w:rsidRPr="008A13FA">
        <w:rPr>
          <w:rFonts w:ascii="Times New Roman" w:hAnsi="Times New Roman"/>
          <w:sz w:val="22"/>
          <w:szCs w:val="22"/>
        </w:rPr>
        <w:t xml:space="preserve">após a conclusão de cada etapa prevista no cronograma físico-financeiro, </w:t>
      </w:r>
      <w:r w:rsidR="00CB6835" w:rsidRPr="008A13FA">
        <w:rPr>
          <w:rFonts w:ascii="Times New Roman" w:hAnsi="Times New Roman"/>
          <w:sz w:val="22"/>
          <w:szCs w:val="22"/>
        </w:rPr>
        <w:t>no prazo de</w:t>
      </w:r>
      <w:r w:rsidR="00CB6835" w:rsidRPr="008A13FA">
        <w:rPr>
          <w:rFonts w:ascii="Times New Roman" w:hAnsi="Times New Roman"/>
          <w:color w:val="FF0000"/>
          <w:sz w:val="22"/>
          <w:szCs w:val="22"/>
        </w:rPr>
        <w:t xml:space="preserve"> </w:t>
      </w:r>
      <w:r w:rsidR="00080ABB" w:rsidRPr="00080ABB">
        <w:rPr>
          <w:rFonts w:ascii="Times New Roman" w:hAnsi="Times New Roman"/>
          <w:sz w:val="22"/>
          <w:szCs w:val="22"/>
        </w:rPr>
        <w:t>15</w:t>
      </w:r>
      <w:r w:rsidR="00CB6835" w:rsidRPr="00080ABB">
        <w:rPr>
          <w:rFonts w:ascii="Times New Roman" w:hAnsi="Times New Roman"/>
          <w:sz w:val="22"/>
          <w:szCs w:val="22"/>
        </w:rPr>
        <w:t xml:space="preserve"> (</w:t>
      </w:r>
      <w:r w:rsidR="00080ABB" w:rsidRPr="00080ABB">
        <w:rPr>
          <w:rFonts w:ascii="Times New Roman" w:hAnsi="Times New Roman"/>
          <w:sz w:val="22"/>
          <w:szCs w:val="22"/>
        </w:rPr>
        <w:t>quinze</w:t>
      </w:r>
      <w:r w:rsidRPr="00080ABB">
        <w:rPr>
          <w:rFonts w:ascii="Times New Roman" w:hAnsi="Times New Roman"/>
          <w:sz w:val="22"/>
          <w:szCs w:val="22"/>
        </w:rPr>
        <w:t xml:space="preserve">) </w:t>
      </w:r>
      <w:r w:rsidRPr="008A13FA">
        <w:rPr>
          <w:rFonts w:ascii="Times New Roman" w:hAnsi="Times New Roman"/>
          <w:sz w:val="22"/>
          <w:szCs w:val="22"/>
        </w:rPr>
        <w:t xml:space="preserve">dias, contados da apresentação da Nota Fiscal/Fatura contendo </w:t>
      </w:r>
      <w:r w:rsidR="0022652C" w:rsidRPr="008A13FA">
        <w:rPr>
          <w:rFonts w:ascii="Times New Roman" w:hAnsi="Times New Roman"/>
          <w:sz w:val="22"/>
          <w:szCs w:val="22"/>
          <w:lang w:eastAsia="en-US"/>
        </w:rPr>
        <w:t>o detalhamento da execução do objeto</w:t>
      </w:r>
      <w:r w:rsidRPr="008A13FA">
        <w:rPr>
          <w:rFonts w:ascii="Times New Roman" w:hAnsi="Times New Roman"/>
          <w:sz w:val="22"/>
          <w:szCs w:val="22"/>
          <w:lang w:eastAsia="en-US"/>
        </w:rPr>
        <w:t xml:space="preserve"> e os materiais empregados</w:t>
      </w:r>
      <w:r w:rsidR="00727001" w:rsidRPr="008A13FA">
        <w:rPr>
          <w:rFonts w:ascii="Times New Roman" w:hAnsi="Times New Roman"/>
          <w:sz w:val="22"/>
          <w:szCs w:val="22"/>
          <w:lang w:eastAsia="en-US"/>
        </w:rPr>
        <w:t>.</w:t>
      </w:r>
      <w:r w:rsidR="00426B4B" w:rsidRPr="008A13FA">
        <w:rPr>
          <w:rFonts w:ascii="Times New Roman" w:hAnsi="Times New Roman"/>
          <w:sz w:val="22"/>
          <w:szCs w:val="22"/>
          <w:lang w:eastAsia="en-US"/>
        </w:rPr>
        <w:t xml:space="preserve"> </w:t>
      </w:r>
    </w:p>
    <w:p w14:paraId="1CE2BE9F" w14:textId="77777777" w:rsidR="008D442B" w:rsidRPr="008A13FA" w:rsidRDefault="001F1FFD" w:rsidP="004F69A2">
      <w:pPr>
        <w:pStyle w:val="Nivel2"/>
        <w:spacing w:before="0" w:after="0" w:line="240" w:lineRule="auto"/>
        <w:ind w:left="425" w:firstLine="0"/>
        <w:rPr>
          <w:rFonts w:ascii="Times New Roman" w:hAnsi="Times New Roman"/>
          <w:color w:val="000000"/>
          <w:sz w:val="22"/>
          <w:szCs w:val="22"/>
        </w:rPr>
      </w:pPr>
      <w:r w:rsidRPr="008A13FA">
        <w:rPr>
          <w:rFonts w:ascii="Times New Roman" w:hAnsi="Times New Roman"/>
          <w:sz w:val="22"/>
          <w:szCs w:val="22"/>
          <w:lang w:eastAsia="en-US"/>
        </w:rPr>
        <w:t xml:space="preserve">Os pagamentos decorrentes de despesas cujos valores não ultrapassem o limite </w:t>
      </w:r>
      <w:r w:rsidRPr="008A13FA">
        <w:rPr>
          <w:rFonts w:ascii="Times New Roman" w:hAnsi="Times New Roman"/>
          <w:sz w:val="22"/>
          <w:szCs w:val="22"/>
        </w:rPr>
        <w:t>de que trata o inciso II do art. 24</w:t>
      </w:r>
      <w:r w:rsidRPr="008A13FA">
        <w:rPr>
          <w:rFonts w:ascii="Times New Roman" w:hAnsi="Times New Roman"/>
          <w:sz w:val="22"/>
          <w:szCs w:val="22"/>
          <w:lang w:eastAsia="en-US"/>
        </w:rPr>
        <w:t xml:space="preserve"> da Lei 8.666, de 1993, deverão ser efetuados no prazo de até </w:t>
      </w:r>
      <w:proofErr w:type="gramStart"/>
      <w:r w:rsidRPr="008A13FA">
        <w:rPr>
          <w:rFonts w:ascii="Times New Roman" w:hAnsi="Times New Roman"/>
          <w:sz w:val="22"/>
          <w:szCs w:val="22"/>
          <w:lang w:eastAsia="en-US"/>
        </w:rPr>
        <w:t>5</w:t>
      </w:r>
      <w:proofErr w:type="gramEnd"/>
      <w:r w:rsidRPr="008A13FA">
        <w:rPr>
          <w:rFonts w:ascii="Times New Roman" w:hAnsi="Times New Roman"/>
          <w:sz w:val="22"/>
          <w:szCs w:val="22"/>
          <w:lang w:eastAsia="en-US"/>
        </w:rPr>
        <w:t xml:space="preserve"> (cinco) dias úteis, contados da data da apresentação da Nota Fiscal/Fatura, nos termos do art. 5º, § 3º, da Lei nº 8.666, de 1993</w:t>
      </w:r>
      <w:r w:rsidRPr="008A13FA">
        <w:rPr>
          <w:rFonts w:ascii="Times New Roman" w:hAnsi="Times New Roman"/>
          <w:color w:val="000000"/>
          <w:sz w:val="22"/>
          <w:szCs w:val="22"/>
          <w:lang w:eastAsia="en-US"/>
        </w:rPr>
        <w:t>.</w:t>
      </w:r>
    </w:p>
    <w:p w14:paraId="41B78CDD" w14:textId="3DCAFF75" w:rsidR="008D442B"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lang w:eastAsia="en-US"/>
        </w:rPr>
        <w:t xml:space="preserve">A apresentação da Nota Fiscal/Fatura deverá ocorrer no prazo de </w:t>
      </w:r>
      <w:r w:rsidR="00080ABB" w:rsidRPr="00080ABB">
        <w:rPr>
          <w:rFonts w:ascii="Times New Roman" w:hAnsi="Times New Roman"/>
          <w:sz w:val="22"/>
          <w:szCs w:val="22"/>
          <w:lang w:eastAsia="en-US"/>
        </w:rPr>
        <w:t>10 (dez)</w:t>
      </w:r>
      <w:r w:rsidRPr="00080ABB">
        <w:rPr>
          <w:rFonts w:ascii="Times New Roman" w:hAnsi="Times New Roman"/>
          <w:sz w:val="22"/>
          <w:szCs w:val="22"/>
          <w:lang w:eastAsia="en-US"/>
        </w:rPr>
        <w:t xml:space="preserve"> </w:t>
      </w:r>
      <w:r w:rsidRPr="008A13FA">
        <w:rPr>
          <w:rFonts w:ascii="Times New Roman" w:hAnsi="Times New Roman"/>
          <w:sz w:val="22"/>
          <w:szCs w:val="22"/>
          <w:lang w:eastAsia="en-US"/>
        </w:rPr>
        <w:t>dias, contado d</w:t>
      </w:r>
      <w:r w:rsidRPr="008A13FA">
        <w:rPr>
          <w:rFonts w:ascii="Times New Roman" w:hAnsi="Times New Roman"/>
          <w:sz w:val="22"/>
          <w:szCs w:val="22"/>
        </w:rPr>
        <w:t>a data final do período de adimplemento da parcela da contratação a que aquela se referir.</w:t>
      </w:r>
    </w:p>
    <w:p w14:paraId="39A3CF7B" w14:textId="77777777" w:rsidR="001F1FFD" w:rsidRPr="008A13FA" w:rsidRDefault="001F1FFD"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lang w:eastAsia="en-US"/>
        </w:rPr>
        <w:t xml:space="preserve">Havendo erro na apresentação da Nota Fiscal/Fatura, ou circunstância que impeça a liquidação da despesa, o pagamento ficará sobrestado até que a Contratada providencie as medidas saneadoras. Nesta hipótese, o prazo para pagamento iniciar-se-á </w:t>
      </w:r>
      <w:r w:rsidRPr="008A13FA">
        <w:rPr>
          <w:rFonts w:ascii="Times New Roman" w:hAnsi="Times New Roman" w:cs="Times New Roman"/>
          <w:sz w:val="22"/>
          <w:szCs w:val="22"/>
          <w:lang w:eastAsia="en-US"/>
        </w:rPr>
        <w:lastRenderedPageBreak/>
        <w:t>após a comprovação da regularização da situação, não acarretando qualquer ônus para a Contratante.</w:t>
      </w:r>
    </w:p>
    <w:p w14:paraId="5C5B6950" w14:textId="63E4BD31" w:rsidR="008D442B"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pagamento somente será autorizado depois de efetuado o “atesto” pelo servidor competente, condicionado este ato à verificação da conformidade da Nota Fiscal/Fatura apresentada em relação </w:t>
      </w:r>
      <w:r w:rsidR="0094612B" w:rsidRPr="008A13FA">
        <w:rPr>
          <w:rStyle w:val="Manoel"/>
          <w:rFonts w:ascii="Times New Roman" w:hAnsi="Times New Roman" w:cs="Times New Roman"/>
          <w:color w:val="auto"/>
          <w:sz w:val="22"/>
          <w:szCs w:val="22"/>
        </w:rPr>
        <w:t xml:space="preserve">à etapa do cronograma físico-financeiro </w:t>
      </w:r>
      <w:r w:rsidRPr="008A13FA">
        <w:rPr>
          <w:rFonts w:ascii="Times New Roman" w:hAnsi="Times New Roman"/>
          <w:sz w:val="22"/>
          <w:szCs w:val="22"/>
        </w:rPr>
        <w:t>e aos materiais empregados.</w:t>
      </w:r>
    </w:p>
    <w:p w14:paraId="39E414C7" w14:textId="77777777" w:rsidR="008D442B" w:rsidRPr="008A13FA" w:rsidRDefault="0022652C" w:rsidP="004F69A2">
      <w:pPr>
        <w:pStyle w:val="Nivel2"/>
        <w:spacing w:before="0" w:after="0" w:line="240" w:lineRule="auto"/>
        <w:ind w:left="425" w:firstLine="0"/>
        <w:rPr>
          <w:rFonts w:ascii="Times New Roman" w:hAnsi="Times New Roman"/>
          <w:color w:val="000000"/>
          <w:sz w:val="22"/>
          <w:szCs w:val="22"/>
        </w:rPr>
      </w:pPr>
      <w:r w:rsidRPr="008A13FA">
        <w:rPr>
          <w:rFonts w:ascii="Times New Roman" w:hAnsi="Times New Roman"/>
          <w:sz w:val="22"/>
          <w:szCs w:val="22"/>
        </w:rPr>
        <w:t>S</w:t>
      </w:r>
      <w:r w:rsidR="001F1FFD" w:rsidRPr="008A13FA">
        <w:rPr>
          <w:rFonts w:ascii="Times New Roman" w:hAnsi="Times New Roman"/>
          <w:sz w:val="22"/>
          <w:szCs w:val="22"/>
        </w:rPr>
        <w:t>erá efetuada a retenção ou glosa no pagamento, proporcional à irregularidade verificada, sem prejuízo das sanções cabíveis</w:t>
      </w:r>
      <w:r w:rsidR="001F1FFD" w:rsidRPr="008A13FA">
        <w:rPr>
          <w:rFonts w:ascii="Times New Roman" w:hAnsi="Times New Roman"/>
          <w:color w:val="000000"/>
          <w:sz w:val="22"/>
          <w:szCs w:val="22"/>
        </w:rPr>
        <w:t>, caso se constate que a Contratada:</w:t>
      </w:r>
    </w:p>
    <w:p w14:paraId="7DFDF3A6" w14:textId="77777777" w:rsidR="008D442B" w:rsidRPr="008A13FA" w:rsidRDefault="001F1FFD"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não</w:t>
      </w:r>
      <w:proofErr w:type="gramEnd"/>
      <w:r w:rsidRPr="008A13FA">
        <w:rPr>
          <w:rFonts w:ascii="Times New Roman" w:hAnsi="Times New Roman" w:cs="Times New Roman"/>
          <w:sz w:val="22"/>
          <w:szCs w:val="22"/>
        </w:rPr>
        <w:t xml:space="preserve"> produziu os resultados acordados;</w:t>
      </w:r>
    </w:p>
    <w:p w14:paraId="127933F3" w14:textId="48E0CA35" w:rsidR="008D442B" w:rsidRPr="008A13FA" w:rsidRDefault="001F1FFD"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deixou</w:t>
      </w:r>
      <w:proofErr w:type="gramEnd"/>
      <w:r w:rsidRPr="008A13FA">
        <w:rPr>
          <w:rFonts w:ascii="Times New Roman" w:hAnsi="Times New Roman" w:cs="Times New Roman"/>
          <w:sz w:val="22"/>
          <w:szCs w:val="22"/>
        </w:rPr>
        <w:t xml:space="preserve"> de executar as atividades contratadas, ou não as executou com a qualidade mínima exigida;</w:t>
      </w:r>
      <w:r w:rsidR="00CB6835" w:rsidRPr="008A13FA">
        <w:rPr>
          <w:rFonts w:ascii="Times New Roman" w:hAnsi="Times New Roman" w:cs="Times New Roman"/>
          <w:sz w:val="22"/>
          <w:szCs w:val="22"/>
        </w:rPr>
        <w:t xml:space="preserve"> ou</w:t>
      </w:r>
    </w:p>
    <w:p w14:paraId="4ECAA281" w14:textId="77777777" w:rsidR="008D442B" w:rsidRPr="008A13FA" w:rsidRDefault="001F1FFD"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deixou</w:t>
      </w:r>
      <w:proofErr w:type="gramEnd"/>
      <w:r w:rsidRPr="008A13FA">
        <w:rPr>
          <w:rFonts w:ascii="Times New Roman" w:hAnsi="Times New Roman" w:cs="Times New Roman"/>
          <w:sz w:val="22"/>
          <w:szCs w:val="22"/>
        </w:rPr>
        <w:t xml:space="preserve"> de utilizar os materiais e recursos humanos exigidos para a execução do </w:t>
      </w:r>
      <w:r w:rsidR="0022652C" w:rsidRPr="008A13FA">
        <w:rPr>
          <w:rFonts w:ascii="Times New Roman" w:hAnsi="Times New Roman" w:cs="Times New Roman"/>
          <w:sz w:val="22"/>
          <w:szCs w:val="22"/>
        </w:rPr>
        <w:t>objeto</w:t>
      </w:r>
      <w:r w:rsidRPr="008A13FA">
        <w:rPr>
          <w:rFonts w:ascii="Times New Roman" w:hAnsi="Times New Roman" w:cs="Times New Roman"/>
          <w:sz w:val="22"/>
          <w:szCs w:val="22"/>
        </w:rPr>
        <w:t>, ou utilizou-os com qualidade ou quantidade inferior à demandada.</w:t>
      </w:r>
    </w:p>
    <w:p w14:paraId="4EC915AA" w14:textId="77777777" w:rsidR="001F1FFD"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lang w:eastAsia="en-US"/>
        </w:rPr>
        <w:t>O pagamento será efetuado através de ordem bancária, para crédito em banco, agência e conta</w:t>
      </w:r>
      <w:r w:rsidR="00D91A0A" w:rsidRPr="008A13FA">
        <w:rPr>
          <w:rFonts w:ascii="Times New Roman" w:hAnsi="Times New Roman"/>
          <w:sz w:val="22"/>
          <w:szCs w:val="22"/>
          <w:lang w:eastAsia="en-US"/>
        </w:rPr>
        <w:t xml:space="preserve"> </w:t>
      </w:r>
      <w:proofErr w:type="gramStart"/>
      <w:r w:rsidRPr="008A13FA">
        <w:rPr>
          <w:rFonts w:ascii="Times New Roman" w:hAnsi="Times New Roman"/>
          <w:sz w:val="22"/>
          <w:szCs w:val="22"/>
          <w:lang w:eastAsia="en-US"/>
        </w:rPr>
        <w:t>corrente indicados pela Contratada</w:t>
      </w:r>
      <w:proofErr w:type="gramEnd"/>
      <w:r w:rsidRPr="008A13FA">
        <w:rPr>
          <w:rFonts w:ascii="Times New Roman" w:hAnsi="Times New Roman"/>
          <w:sz w:val="22"/>
          <w:szCs w:val="22"/>
          <w:lang w:eastAsia="en-US"/>
        </w:rPr>
        <w:t>.</w:t>
      </w:r>
    </w:p>
    <w:p w14:paraId="1350FCB1" w14:textId="77777777" w:rsidR="008D442B"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Será considerada data do pagamento o dia </w:t>
      </w:r>
      <w:r w:rsidRPr="008A13FA">
        <w:rPr>
          <w:rFonts w:ascii="Times New Roman" w:hAnsi="Times New Roman"/>
          <w:sz w:val="22"/>
          <w:szCs w:val="22"/>
          <w:lang w:eastAsia="en-US"/>
        </w:rPr>
        <w:t>em que constar como emitida a ordem bancária.</w:t>
      </w:r>
    </w:p>
    <w:p w14:paraId="24FAD54A" w14:textId="77777777" w:rsidR="008D442B"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Quando do pagamento, será efetuada a retenção tributária prevista na legislação aplicável.</w:t>
      </w:r>
    </w:p>
    <w:p w14:paraId="45D53A32" w14:textId="77777777" w:rsidR="008D442B" w:rsidRPr="008A13FA" w:rsidRDefault="001F1FFD"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026607D" w14:textId="77777777" w:rsidR="001F1FFD"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7B506A75" w14:textId="77777777" w:rsidR="001F1FFD" w:rsidRPr="008A13FA" w:rsidRDefault="001F1FFD" w:rsidP="004F69A2">
      <w:pPr>
        <w:pStyle w:val="PargrafodaLista"/>
        <w:keepNext/>
        <w:tabs>
          <w:tab w:val="left" w:pos="1701"/>
        </w:tabs>
        <w:ind w:left="425"/>
        <w:contextualSpacing w:val="0"/>
        <w:jc w:val="both"/>
        <w:outlineLvl w:val="1"/>
        <w:rPr>
          <w:color w:val="000000"/>
          <w:sz w:val="22"/>
          <w:szCs w:val="22"/>
        </w:rPr>
      </w:pPr>
      <w:r w:rsidRPr="008A13FA">
        <w:rPr>
          <w:color w:val="000000"/>
          <w:sz w:val="22"/>
          <w:szCs w:val="22"/>
        </w:rPr>
        <w:t>EM = I x N x VP, sendo:</w:t>
      </w:r>
    </w:p>
    <w:p w14:paraId="5710FC8B" w14:textId="77777777" w:rsidR="001F1FFD" w:rsidRPr="008A13FA" w:rsidRDefault="001F1FFD" w:rsidP="004F69A2">
      <w:pPr>
        <w:pStyle w:val="PargrafodaLista"/>
        <w:tabs>
          <w:tab w:val="left" w:pos="1701"/>
        </w:tabs>
        <w:ind w:left="425"/>
        <w:contextualSpacing w:val="0"/>
        <w:jc w:val="both"/>
        <w:rPr>
          <w:snapToGrid w:val="0"/>
          <w:color w:val="000000"/>
          <w:sz w:val="22"/>
          <w:szCs w:val="22"/>
        </w:rPr>
      </w:pPr>
      <w:r w:rsidRPr="008A13FA">
        <w:rPr>
          <w:snapToGrid w:val="0"/>
          <w:color w:val="000000"/>
          <w:sz w:val="22"/>
          <w:szCs w:val="22"/>
        </w:rPr>
        <w:t>EM = Encargos moratórios;</w:t>
      </w:r>
    </w:p>
    <w:p w14:paraId="41B54C05" w14:textId="77777777" w:rsidR="001F1FFD" w:rsidRPr="008A13FA" w:rsidRDefault="001F1FFD" w:rsidP="004F69A2">
      <w:pPr>
        <w:pStyle w:val="PargrafodaLista"/>
        <w:tabs>
          <w:tab w:val="left" w:pos="1701"/>
        </w:tabs>
        <w:ind w:left="425"/>
        <w:contextualSpacing w:val="0"/>
        <w:jc w:val="both"/>
        <w:rPr>
          <w:color w:val="000000"/>
          <w:sz w:val="22"/>
          <w:szCs w:val="22"/>
        </w:rPr>
      </w:pPr>
      <w:r w:rsidRPr="008A13FA">
        <w:rPr>
          <w:color w:val="000000"/>
          <w:sz w:val="22"/>
          <w:szCs w:val="22"/>
        </w:rPr>
        <w:t>N = Número de dias entre a data prevista para o pagamento e a do efetivo pagamento;</w:t>
      </w:r>
    </w:p>
    <w:p w14:paraId="63322864" w14:textId="77777777" w:rsidR="001F1FFD" w:rsidRPr="008A13FA" w:rsidRDefault="001F1FFD" w:rsidP="004F69A2">
      <w:pPr>
        <w:tabs>
          <w:tab w:val="left" w:pos="1701"/>
        </w:tabs>
        <w:ind w:left="425"/>
        <w:jc w:val="both"/>
        <w:rPr>
          <w:color w:val="000000"/>
          <w:sz w:val="22"/>
          <w:szCs w:val="22"/>
        </w:rPr>
      </w:pPr>
      <w:r w:rsidRPr="008A13FA">
        <w:rPr>
          <w:color w:val="000000"/>
          <w:sz w:val="22"/>
          <w:szCs w:val="22"/>
        </w:rPr>
        <w:t>VP = Valor da parcela a ser paga.</w:t>
      </w:r>
    </w:p>
    <w:p w14:paraId="16447699" w14:textId="77777777" w:rsidR="001F1FFD" w:rsidRPr="008A13FA" w:rsidRDefault="001F1FFD" w:rsidP="004F69A2">
      <w:pPr>
        <w:pStyle w:val="PargrafodaLista"/>
        <w:tabs>
          <w:tab w:val="left" w:pos="1701"/>
        </w:tabs>
        <w:ind w:left="425"/>
        <w:contextualSpacing w:val="0"/>
        <w:jc w:val="both"/>
        <w:rPr>
          <w:color w:val="000000"/>
          <w:sz w:val="22"/>
          <w:szCs w:val="22"/>
        </w:rPr>
      </w:pPr>
      <w:r w:rsidRPr="008A13FA">
        <w:rPr>
          <w:snapToGrid w:val="0"/>
          <w:color w:val="000000"/>
          <w:sz w:val="22"/>
          <w:szCs w:val="22"/>
        </w:rPr>
        <w:t xml:space="preserve">I = Índice de compensação financeira = </w:t>
      </w:r>
      <w:proofErr w:type="gramStart"/>
      <w:r w:rsidRPr="008A13FA">
        <w:rPr>
          <w:color w:val="000000"/>
          <w:sz w:val="22"/>
          <w:szCs w:val="22"/>
        </w:rPr>
        <w:t>0,00016438, assim apurado</w:t>
      </w:r>
      <w:proofErr w:type="gramEnd"/>
      <w:r w:rsidRPr="008A13FA">
        <w:rPr>
          <w:color w:val="000000"/>
          <w:sz w:val="22"/>
          <w:szCs w:val="22"/>
        </w:rPr>
        <w:t>:</w:t>
      </w:r>
    </w:p>
    <w:tbl>
      <w:tblPr>
        <w:tblW w:w="9380" w:type="dxa"/>
        <w:tblInd w:w="70" w:type="dxa"/>
        <w:tblCellMar>
          <w:left w:w="70" w:type="dxa"/>
          <w:right w:w="70" w:type="dxa"/>
        </w:tblCellMar>
        <w:tblLook w:val="0000" w:firstRow="0" w:lastRow="0" w:firstColumn="0" w:lastColumn="0" w:noHBand="0" w:noVBand="0"/>
      </w:tblPr>
      <w:tblGrid>
        <w:gridCol w:w="1584"/>
        <w:gridCol w:w="2977"/>
        <w:gridCol w:w="4819"/>
      </w:tblGrid>
      <w:tr w:rsidR="001F1FFD" w:rsidRPr="008A13FA" w14:paraId="75FC1379" w14:textId="77777777" w:rsidTr="00094C69">
        <w:tc>
          <w:tcPr>
            <w:tcW w:w="1584" w:type="dxa"/>
          </w:tcPr>
          <w:p w14:paraId="5B867F22" w14:textId="77777777" w:rsidR="001F1FFD" w:rsidRPr="008A13FA" w:rsidRDefault="001F1FFD" w:rsidP="004F69A2">
            <w:pPr>
              <w:tabs>
                <w:tab w:val="left" w:pos="1701"/>
              </w:tabs>
              <w:ind w:left="425"/>
              <w:rPr>
                <w:color w:val="000000"/>
                <w:sz w:val="22"/>
                <w:szCs w:val="22"/>
                <w:u w:val="single"/>
                <w:lang w:val="en-US"/>
              </w:rPr>
            </w:pPr>
            <w:r w:rsidRPr="008A13FA">
              <w:rPr>
                <w:color w:val="000000"/>
                <w:sz w:val="22"/>
                <w:szCs w:val="22"/>
                <w:lang w:val="en-US"/>
              </w:rPr>
              <w:t>I = (TX)</w:t>
            </w:r>
          </w:p>
          <w:p w14:paraId="51C813FE" w14:textId="77777777" w:rsidR="001F1FFD" w:rsidRPr="008A13FA" w:rsidRDefault="001F1FFD" w:rsidP="004F69A2">
            <w:pPr>
              <w:tabs>
                <w:tab w:val="left" w:pos="1701"/>
              </w:tabs>
              <w:ind w:left="425"/>
              <w:rPr>
                <w:snapToGrid w:val="0"/>
                <w:color w:val="000000"/>
                <w:sz w:val="22"/>
                <w:szCs w:val="22"/>
                <w:lang w:val="en-US"/>
              </w:rPr>
            </w:pPr>
          </w:p>
          <w:p w14:paraId="03B3CC8C" w14:textId="77777777" w:rsidR="001F1FFD" w:rsidRPr="008A13FA" w:rsidRDefault="001F1FFD" w:rsidP="004F69A2">
            <w:pPr>
              <w:tabs>
                <w:tab w:val="left" w:pos="1701"/>
              </w:tabs>
              <w:ind w:left="425"/>
              <w:rPr>
                <w:color w:val="000000"/>
                <w:sz w:val="22"/>
                <w:szCs w:val="22"/>
                <w:lang w:val="en-US"/>
              </w:rPr>
            </w:pPr>
          </w:p>
        </w:tc>
        <w:tc>
          <w:tcPr>
            <w:tcW w:w="2977" w:type="dxa"/>
          </w:tcPr>
          <w:p w14:paraId="23BABF19" w14:textId="1682581F" w:rsidR="001F1FFD" w:rsidRPr="008A13FA" w:rsidRDefault="001F1FFD" w:rsidP="004F69A2">
            <w:pPr>
              <w:pStyle w:val="PargrafodaLista"/>
              <w:tabs>
                <w:tab w:val="left" w:pos="1701"/>
              </w:tabs>
              <w:ind w:left="425"/>
              <w:contextualSpacing w:val="0"/>
              <w:rPr>
                <w:color w:val="000000"/>
                <w:sz w:val="22"/>
                <w:szCs w:val="22"/>
                <w:u w:val="single"/>
                <w:lang w:val="en-US"/>
              </w:rPr>
            </w:pPr>
            <w:r w:rsidRPr="008A13FA">
              <w:rPr>
                <w:color w:val="000000"/>
                <w:sz w:val="22"/>
                <w:szCs w:val="22"/>
                <w:lang w:val="en-US"/>
              </w:rPr>
              <w:t>I = (6/100)</w:t>
            </w:r>
            <w:r w:rsidR="00094C69" w:rsidRPr="008A13FA">
              <w:rPr>
                <w:color w:val="000000"/>
                <w:sz w:val="22"/>
                <w:szCs w:val="22"/>
                <w:lang w:val="en-US"/>
              </w:rPr>
              <w:t xml:space="preserve"> / 365</w:t>
            </w:r>
          </w:p>
          <w:p w14:paraId="51C6DCCC" w14:textId="77777777" w:rsidR="001F1FFD" w:rsidRPr="008A13FA" w:rsidRDefault="001F1FFD" w:rsidP="004F69A2">
            <w:pPr>
              <w:tabs>
                <w:tab w:val="left" w:pos="1701"/>
              </w:tabs>
              <w:ind w:left="425"/>
              <w:rPr>
                <w:color w:val="000000"/>
                <w:sz w:val="22"/>
                <w:szCs w:val="22"/>
              </w:rPr>
            </w:pPr>
          </w:p>
        </w:tc>
        <w:tc>
          <w:tcPr>
            <w:tcW w:w="4819" w:type="dxa"/>
          </w:tcPr>
          <w:p w14:paraId="551160DD" w14:textId="77777777" w:rsidR="001F1FFD" w:rsidRPr="008A13FA" w:rsidRDefault="001F1FFD" w:rsidP="004F69A2">
            <w:pPr>
              <w:tabs>
                <w:tab w:val="left" w:pos="1701"/>
              </w:tabs>
              <w:ind w:left="425"/>
              <w:rPr>
                <w:color w:val="000000"/>
                <w:sz w:val="22"/>
                <w:szCs w:val="22"/>
              </w:rPr>
            </w:pPr>
            <w:r w:rsidRPr="008A13FA">
              <w:rPr>
                <w:color w:val="000000"/>
                <w:sz w:val="22"/>
                <w:szCs w:val="22"/>
              </w:rPr>
              <w:t>I = 0,00016438</w:t>
            </w:r>
          </w:p>
          <w:p w14:paraId="16BDE790" w14:textId="77777777" w:rsidR="001F1FFD" w:rsidRPr="008A13FA" w:rsidRDefault="001F1FFD" w:rsidP="004F69A2">
            <w:pPr>
              <w:tabs>
                <w:tab w:val="left" w:pos="1701"/>
              </w:tabs>
              <w:ind w:left="425"/>
              <w:rPr>
                <w:color w:val="000000"/>
                <w:sz w:val="22"/>
                <w:szCs w:val="22"/>
              </w:rPr>
            </w:pPr>
            <w:r w:rsidRPr="008A13FA">
              <w:rPr>
                <w:color w:val="000000"/>
                <w:sz w:val="22"/>
                <w:szCs w:val="22"/>
              </w:rPr>
              <w:t>TX = Percentual da taxa anual = 6%.</w:t>
            </w:r>
          </w:p>
          <w:p w14:paraId="0E693AA9" w14:textId="77777777" w:rsidR="001F1FFD" w:rsidRPr="008A13FA" w:rsidRDefault="001F1FFD" w:rsidP="004F69A2">
            <w:pPr>
              <w:tabs>
                <w:tab w:val="left" w:pos="1701"/>
              </w:tabs>
              <w:ind w:left="425"/>
              <w:rPr>
                <w:color w:val="000000"/>
                <w:sz w:val="22"/>
                <w:szCs w:val="22"/>
              </w:rPr>
            </w:pPr>
          </w:p>
        </w:tc>
      </w:tr>
    </w:tbl>
    <w:p w14:paraId="6283FDFE" w14:textId="77777777" w:rsidR="000E6ED2" w:rsidRPr="008A13FA" w:rsidRDefault="00632845"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DAS SANÇÕES ADMINISTRATIVAS</w:t>
      </w:r>
    </w:p>
    <w:p w14:paraId="7CB3EEFB" w14:textId="3CEDFF71" w:rsidR="00352E35" w:rsidRPr="008A13FA" w:rsidRDefault="000E006C"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Comete infração administrativa nos termos da Lei nº </w:t>
      </w:r>
      <w:r w:rsidR="00D32641" w:rsidRPr="008A13FA">
        <w:rPr>
          <w:rFonts w:ascii="Times New Roman" w:hAnsi="Times New Roman"/>
          <w:sz w:val="22"/>
          <w:szCs w:val="22"/>
        </w:rPr>
        <w:t xml:space="preserve">8.666, de 1993 a Contratada que </w:t>
      </w:r>
      <w:proofErr w:type="spellStart"/>
      <w:r w:rsidRPr="008A13FA">
        <w:rPr>
          <w:rFonts w:ascii="Times New Roman" w:hAnsi="Times New Roman"/>
          <w:sz w:val="22"/>
          <w:szCs w:val="22"/>
        </w:rPr>
        <w:t>inexecutar</w:t>
      </w:r>
      <w:proofErr w:type="spellEnd"/>
      <w:r w:rsidRPr="008A13FA">
        <w:rPr>
          <w:rFonts w:ascii="Times New Roman" w:hAnsi="Times New Roman"/>
          <w:sz w:val="22"/>
          <w:szCs w:val="22"/>
        </w:rPr>
        <w:t xml:space="preserve"> total ou parcialmente qualquer das obrigações assumidas em decorrência da contratação;</w:t>
      </w:r>
      <w:r w:rsidR="00D32641" w:rsidRPr="008A13FA">
        <w:rPr>
          <w:rFonts w:ascii="Times New Roman" w:hAnsi="Times New Roman"/>
          <w:sz w:val="22"/>
          <w:szCs w:val="22"/>
        </w:rPr>
        <w:t xml:space="preserve"> </w:t>
      </w:r>
      <w:r w:rsidRPr="008A13FA">
        <w:rPr>
          <w:rFonts w:ascii="Times New Roman" w:hAnsi="Times New Roman"/>
          <w:sz w:val="22"/>
          <w:szCs w:val="22"/>
        </w:rPr>
        <w:t>ensejar o retardamento da execução do objeto;</w:t>
      </w:r>
      <w:r w:rsidR="00D32641" w:rsidRPr="008A13FA">
        <w:rPr>
          <w:rFonts w:ascii="Times New Roman" w:hAnsi="Times New Roman"/>
          <w:sz w:val="22"/>
          <w:szCs w:val="22"/>
        </w:rPr>
        <w:t xml:space="preserve"> </w:t>
      </w:r>
      <w:r w:rsidRPr="008A13FA">
        <w:rPr>
          <w:rFonts w:ascii="Times New Roman" w:hAnsi="Times New Roman"/>
          <w:sz w:val="22"/>
          <w:szCs w:val="22"/>
        </w:rPr>
        <w:t>fraudar na execução do contrato;</w:t>
      </w:r>
      <w:r w:rsidR="00D32641" w:rsidRPr="008A13FA">
        <w:rPr>
          <w:rFonts w:ascii="Times New Roman" w:hAnsi="Times New Roman"/>
          <w:sz w:val="22"/>
          <w:szCs w:val="22"/>
        </w:rPr>
        <w:t xml:space="preserve"> </w:t>
      </w:r>
      <w:r w:rsidRPr="008A13FA">
        <w:rPr>
          <w:rFonts w:ascii="Times New Roman" w:hAnsi="Times New Roman"/>
          <w:sz w:val="22"/>
          <w:szCs w:val="22"/>
        </w:rPr>
        <w:t>comportar-se de modo inidôneo;</w:t>
      </w:r>
      <w:r w:rsidR="00D32641" w:rsidRPr="008A13FA">
        <w:rPr>
          <w:rFonts w:ascii="Times New Roman" w:hAnsi="Times New Roman"/>
          <w:sz w:val="22"/>
          <w:szCs w:val="22"/>
        </w:rPr>
        <w:t xml:space="preserve"> </w:t>
      </w:r>
      <w:r w:rsidRPr="008A13FA">
        <w:rPr>
          <w:rFonts w:ascii="Times New Roman" w:hAnsi="Times New Roman"/>
          <w:sz w:val="22"/>
          <w:szCs w:val="22"/>
        </w:rPr>
        <w:t>cometer fraude fiscal;</w:t>
      </w:r>
      <w:r w:rsidR="00D32641" w:rsidRPr="008A13FA">
        <w:rPr>
          <w:rFonts w:ascii="Times New Roman" w:hAnsi="Times New Roman"/>
          <w:sz w:val="22"/>
          <w:szCs w:val="22"/>
        </w:rPr>
        <w:t xml:space="preserve"> ou </w:t>
      </w:r>
      <w:r w:rsidRPr="008A13FA">
        <w:rPr>
          <w:rFonts w:ascii="Times New Roman" w:hAnsi="Times New Roman"/>
          <w:sz w:val="22"/>
          <w:szCs w:val="22"/>
        </w:rPr>
        <w:t>não mantiver a proposta</w:t>
      </w:r>
      <w:r w:rsidR="00D32641" w:rsidRPr="008A13FA">
        <w:rPr>
          <w:rFonts w:ascii="Times New Roman" w:hAnsi="Times New Roman"/>
          <w:sz w:val="22"/>
          <w:szCs w:val="22"/>
        </w:rPr>
        <w:t>;</w:t>
      </w:r>
    </w:p>
    <w:p w14:paraId="1C0AE7F0" w14:textId="47D9CA59" w:rsidR="00AB30FB" w:rsidRPr="008A13FA" w:rsidRDefault="000E006C" w:rsidP="004F69A2">
      <w:pPr>
        <w:pStyle w:val="Nivel2"/>
        <w:spacing w:before="0" w:after="0" w:line="240" w:lineRule="auto"/>
        <w:ind w:left="425" w:firstLine="0"/>
        <w:rPr>
          <w:rFonts w:ascii="Times New Roman" w:hAnsi="Times New Roman"/>
          <w:color w:val="000000"/>
          <w:sz w:val="22"/>
          <w:szCs w:val="22"/>
        </w:rPr>
      </w:pPr>
      <w:r w:rsidRPr="008A13FA">
        <w:rPr>
          <w:rFonts w:ascii="Times New Roman" w:hAnsi="Times New Roman"/>
          <w:sz w:val="22"/>
          <w:szCs w:val="22"/>
          <w:shd w:val="clear" w:color="auto" w:fill="FFFFFF"/>
        </w:rPr>
        <w:t>A Contratada que cometer qualquer das infrações</w:t>
      </w:r>
      <w:r w:rsidR="00D32641" w:rsidRPr="008A13FA">
        <w:rPr>
          <w:rFonts w:ascii="Times New Roman" w:hAnsi="Times New Roman"/>
          <w:sz w:val="22"/>
          <w:szCs w:val="22"/>
          <w:shd w:val="clear" w:color="auto" w:fill="FFFFFF"/>
        </w:rPr>
        <w:t xml:space="preserve"> acima</w:t>
      </w:r>
      <w:r w:rsidRPr="008A13FA">
        <w:rPr>
          <w:rFonts w:ascii="Times New Roman" w:hAnsi="Times New Roman"/>
          <w:sz w:val="22"/>
          <w:szCs w:val="22"/>
          <w:shd w:val="clear" w:color="auto" w:fill="FFFFFF"/>
        </w:rPr>
        <w:t xml:space="preserve"> discriminadas ficará sujeita, sem prejuízo da responsabilidade civil e criminal, às seguintes sanções:</w:t>
      </w:r>
    </w:p>
    <w:p w14:paraId="510F2FFE" w14:textId="435C9C30" w:rsidR="000E006C" w:rsidRPr="008A13FA" w:rsidRDefault="000E006C"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advertência</w:t>
      </w:r>
      <w:proofErr w:type="gramEnd"/>
      <w:r w:rsidRPr="008A13FA">
        <w:rPr>
          <w:rFonts w:ascii="Times New Roman" w:hAnsi="Times New Roman" w:cs="Times New Roman"/>
          <w:sz w:val="22"/>
          <w:szCs w:val="22"/>
        </w:rPr>
        <w:t xml:space="preserve"> por faltas leves, assim entendidas aquelas que não acarretem prejuízos significativos para a Contratante;</w:t>
      </w:r>
    </w:p>
    <w:p w14:paraId="52E0BBEC" w14:textId="6A9C609C" w:rsidR="000E006C" w:rsidRPr="008A13FA" w:rsidRDefault="000E006C"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multa</w:t>
      </w:r>
      <w:proofErr w:type="gramEnd"/>
      <w:r w:rsidRPr="008A13FA">
        <w:rPr>
          <w:rFonts w:ascii="Times New Roman" w:hAnsi="Times New Roman" w:cs="Times New Roman"/>
          <w:sz w:val="22"/>
          <w:szCs w:val="22"/>
        </w:rPr>
        <w:t xml:space="preserve"> moratória de</w:t>
      </w:r>
      <w:r w:rsidR="00FF5F72" w:rsidRPr="008A13FA">
        <w:rPr>
          <w:rFonts w:ascii="Times New Roman" w:hAnsi="Times New Roman" w:cs="Times New Roman"/>
          <w:sz w:val="22"/>
          <w:szCs w:val="22"/>
        </w:rPr>
        <w:t xml:space="preserve"> </w:t>
      </w:r>
      <w:r w:rsidR="007A1DC7" w:rsidRPr="008A13FA">
        <w:rPr>
          <w:rFonts w:ascii="Times New Roman" w:hAnsi="Times New Roman" w:cs="Times New Roman"/>
          <w:sz w:val="22"/>
          <w:szCs w:val="22"/>
        </w:rPr>
        <w:t xml:space="preserve">até </w:t>
      </w:r>
      <w:r w:rsidR="00161CDF">
        <w:rPr>
          <w:rFonts w:ascii="Times New Roman" w:hAnsi="Times New Roman" w:cs="Times New Roman"/>
          <w:sz w:val="22"/>
          <w:szCs w:val="22"/>
        </w:rPr>
        <w:t>02</w:t>
      </w:r>
      <w:r w:rsidR="00080ABB" w:rsidRPr="00080ABB">
        <w:rPr>
          <w:rFonts w:ascii="Times New Roman" w:hAnsi="Times New Roman" w:cs="Times New Roman"/>
          <w:color w:val="auto"/>
          <w:sz w:val="22"/>
          <w:szCs w:val="22"/>
        </w:rPr>
        <w:t xml:space="preserve"> </w:t>
      </w:r>
      <w:r w:rsidRPr="00080ABB">
        <w:rPr>
          <w:rFonts w:ascii="Times New Roman" w:hAnsi="Times New Roman" w:cs="Times New Roman"/>
          <w:color w:val="auto"/>
          <w:sz w:val="22"/>
          <w:szCs w:val="22"/>
        </w:rPr>
        <w:t>% (</w:t>
      </w:r>
      <w:r w:rsidR="00080ABB" w:rsidRPr="00080ABB">
        <w:rPr>
          <w:rFonts w:ascii="Times New Roman" w:hAnsi="Times New Roman" w:cs="Times New Roman"/>
          <w:color w:val="auto"/>
          <w:sz w:val="22"/>
          <w:szCs w:val="22"/>
        </w:rPr>
        <w:t>d</w:t>
      </w:r>
      <w:r w:rsidR="00161CDF">
        <w:rPr>
          <w:rFonts w:ascii="Times New Roman" w:hAnsi="Times New Roman" w:cs="Times New Roman"/>
          <w:color w:val="auto"/>
          <w:sz w:val="22"/>
          <w:szCs w:val="22"/>
        </w:rPr>
        <w:t>ois</w:t>
      </w:r>
      <w:r w:rsidRPr="00080ABB">
        <w:rPr>
          <w:rFonts w:ascii="Times New Roman" w:hAnsi="Times New Roman" w:cs="Times New Roman"/>
          <w:color w:val="auto"/>
          <w:sz w:val="22"/>
          <w:szCs w:val="22"/>
        </w:rPr>
        <w:t xml:space="preserve"> por cento) </w:t>
      </w:r>
      <w:r w:rsidRPr="008A13FA">
        <w:rPr>
          <w:rFonts w:ascii="Times New Roman" w:hAnsi="Times New Roman" w:cs="Times New Roman"/>
          <w:sz w:val="22"/>
          <w:szCs w:val="22"/>
        </w:rPr>
        <w:t xml:space="preserve">por dia de atraso injustificado sobre o valor da parcela inadimplida, até o limite </w:t>
      </w:r>
      <w:r w:rsidRPr="00161CDF">
        <w:rPr>
          <w:rFonts w:ascii="Times New Roman" w:hAnsi="Times New Roman" w:cs="Times New Roman"/>
          <w:color w:val="auto"/>
          <w:sz w:val="22"/>
          <w:szCs w:val="22"/>
        </w:rPr>
        <w:t xml:space="preserve">de </w:t>
      </w:r>
      <w:r w:rsidR="00161CDF" w:rsidRPr="00161CDF">
        <w:rPr>
          <w:rFonts w:ascii="Times New Roman" w:hAnsi="Times New Roman" w:cs="Times New Roman"/>
          <w:color w:val="auto"/>
          <w:sz w:val="22"/>
          <w:szCs w:val="22"/>
        </w:rPr>
        <w:t>10 (dez)</w:t>
      </w:r>
      <w:r w:rsidRPr="00161CDF">
        <w:rPr>
          <w:rFonts w:ascii="Times New Roman" w:hAnsi="Times New Roman" w:cs="Times New Roman"/>
          <w:color w:val="auto"/>
          <w:sz w:val="22"/>
          <w:szCs w:val="22"/>
        </w:rPr>
        <w:t xml:space="preserve"> dias</w:t>
      </w:r>
      <w:r w:rsidRPr="008A13FA">
        <w:rPr>
          <w:rFonts w:ascii="Times New Roman" w:hAnsi="Times New Roman" w:cs="Times New Roman"/>
          <w:sz w:val="22"/>
          <w:szCs w:val="22"/>
        </w:rPr>
        <w:t>;</w:t>
      </w:r>
    </w:p>
    <w:p w14:paraId="54D7AD3D" w14:textId="77777777" w:rsidR="0092617F" w:rsidRPr="008A13FA" w:rsidRDefault="0092617F"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em</w:t>
      </w:r>
      <w:proofErr w:type="gramEnd"/>
      <w:r w:rsidRPr="008A13FA">
        <w:rPr>
          <w:rFonts w:ascii="Times New Roman" w:hAnsi="Times New Roman" w:cs="Times New Roman"/>
          <w:sz w:val="22"/>
          <w:szCs w:val="22"/>
        </w:rPr>
        <w:t xml:space="preserve"> se tratando de inobservância do prazo fixado para apresentação da garantia (seja para reforço ou por ocasião de prorrogação), aplicar-se-á multa de 0,07% (sete centésimos por cento) do valor do contrato por dia de atraso, </w:t>
      </w:r>
      <w:r w:rsidRPr="008A13FA">
        <w:rPr>
          <w:rFonts w:ascii="Times New Roman" w:hAnsi="Times New Roman" w:cs="Times New Roman"/>
          <w:sz w:val="22"/>
          <w:szCs w:val="22"/>
        </w:rPr>
        <w:lastRenderedPageBreak/>
        <w:t xml:space="preserve">observado o máximo de 2% (dois por cento), de modo que o atraso superior a 25 (vinte e cinco) dias autorizará a Administração contratante a promover a rescisão do contrato; </w:t>
      </w:r>
    </w:p>
    <w:p w14:paraId="73FF27C4" w14:textId="711DF2B8" w:rsidR="0092617F" w:rsidRPr="008A13FA" w:rsidRDefault="0092617F"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as</w:t>
      </w:r>
      <w:proofErr w:type="gramEnd"/>
      <w:r w:rsidRPr="008A13FA">
        <w:rPr>
          <w:rFonts w:ascii="Times New Roman" w:hAnsi="Times New Roman" w:cs="Times New Roman"/>
          <w:sz w:val="22"/>
          <w:szCs w:val="22"/>
        </w:rPr>
        <w:t xml:space="preserve"> penalidades de multa decorrentes de fatos diversos serão consideradas independentes entre si.</w:t>
      </w:r>
    </w:p>
    <w:p w14:paraId="676929B9" w14:textId="580EB322" w:rsidR="000E006C" w:rsidRPr="008A13FA" w:rsidRDefault="000E006C"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multa</w:t>
      </w:r>
      <w:proofErr w:type="gramEnd"/>
      <w:r w:rsidRPr="008A13FA">
        <w:rPr>
          <w:rFonts w:ascii="Times New Roman" w:hAnsi="Times New Roman" w:cs="Times New Roman"/>
          <w:sz w:val="22"/>
          <w:szCs w:val="22"/>
        </w:rPr>
        <w:t xml:space="preserve"> compensatória de </w:t>
      </w:r>
      <w:r w:rsidR="007A1DC7" w:rsidRPr="008A13FA">
        <w:rPr>
          <w:rFonts w:ascii="Times New Roman" w:hAnsi="Times New Roman" w:cs="Times New Roman"/>
          <w:sz w:val="22"/>
          <w:szCs w:val="22"/>
        </w:rPr>
        <w:t xml:space="preserve">até </w:t>
      </w:r>
      <w:r w:rsidR="00161CDF" w:rsidRPr="00080ABB">
        <w:rPr>
          <w:rFonts w:ascii="Times New Roman" w:hAnsi="Times New Roman" w:cs="Times New Roman"/>
          <w:color w:val="auto"/>
          <w:sz w:val="22"/>
          <w:szCs w:val="22"/>
        </w:rPr>
        <w:t xml:space="preserve">10 % (dez por cento) </w:t>
      </w:r>
      <w:r w:rsidRPr="008A13FA">
        <w:rPr>
          <w:rFonts w:ascii="Times New Roman" w:hAnsi="Times New Roman" w:cs="Times New Roman"/>
          <w:sz w:val="22"/>
          <w:szCs w:val="22"/>
        </w:rPr>
        <w:t>sobre o valor total do contrato, no caso de inexecução total do objeto;</w:t>
      </w:r>
    </w:p>
    <w:p w14:paraId="0429BE1C" w14:textId="1A78FC62" w:rsidR="000E006C" w:rsidRPr="008A13FA" w:rsidRDefault="000E006C" w:rsidP="004F69A2">
      <w:pPr>
        <w:pStyle w:val="Nivel4"/>
        <w:spacing w:before="0" w:after="0" w:line="240" w:lineRule="auto"/>
        <w:ind w:left="1701" w:firstLine="0"/>
        <w:rPr>
          <w:rFonts w:ascii="Times New Roman" w:hAnsi="Times New Roman" w:cs="Times New Roman"/>
          <w:sz w:val="22"/>
          <w:szCs w:val="22"/>
        </w:rPr>
      </w:pPr>
      <w:proofErr w:type="gramStart"/>
      <w:r w:rsidRPr="008A13FA">
        <w:rPr>
          <w:rFonts w:ascii="Times New Roman" w:hAnsi="Times New Roman" w:cs="Times New Roman"/>
          <w:sz w:val="22"/>
          <w:szCs w:val="22"/>
        </w:rPr>
        <w:t>em</w:t>
      </w:r>
      <w:proofErr w:type="gramEnd"/>
      <w:r w:rsidRPr="008A13FA">
        <w:rPr>
          <w:rFonts w:ascii="Times New Roman" w:hAnsi="Times New Roman" w:cs="Times New Roman"/>
          <w:sz w:val="22"/>
          <w:szCs w:val="22"/>
        </w:rPr>
        <w:t xml:space="preserve"> caso de inexecução parcial, a multa compensatória, no mesmo percentual do subitem acima, será aplicada de forma proporcional à obrigação inadimplida;</w:t>
      </w:r>
    </w:p>
    <w:p w14:paraId="6F11E6AD" w14:textId="1EB72D2E" w:rsidR="004359A9" w:rsidRPr="008A13FA" w:rsidRDefault="00B63BAB"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suspensão</w:t>
      </w:r>
      <w:proofErr w:type="gramEnd"/>
      <w:r w:rsidRPr="008A13FA">
        <w:rPr>
          <w:rFonts w:ascii="Times New Roman" w:hAnsi="Times New Roman" w:cs="Times New Roman"/>
          <w:sz w:val="22"/>
          <w:szCs w:val="22"/>
        </w:rPr>
        <w:t xml:space="preserve"> de licitar e impedimento de contratar com o órgão, entidade ou unidade administrativa pela qual a Administração Pública opera e atua concretamente, pelo prazo de até dois anos;</w:t>
      </w:r>
    </w:p>
    <w:p w14:paraId="79B45FED" w14:textId="0D1BCFCC" w:rsidR="004359A9" w:rsidRPr="008A13FA" w:rsidRDefault="004359A9"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declaração</w:t>
      </w:r>
      <w:proofErr w:type="gramEnd"/>
      <w:r w:rsidRPr="008A13FA">
        <w:rPr>
          <w:rFonts w:ascii="Times New Roman" w:hAnsi="Times New Roman" w:cs="Times New Roman"/>
          <w:sz w:val="22"/>
          <w:szCs w:val="22"/>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r w:rsidR="00260263" w:rsidRPr="008A13FA">
        <w:rPr>
          <w:rFonts w:ascii="Times New Roman" w:hAnsi="Times New Roman" w:cs="Times New Roman"/>
          <w:sz w:val="22"/>
          <w:szCs w:val="22"/>
        </w:rPr>
        <w:t xml:space="preserve"> e após decorrido o prazo da penalidade de suspensão do subitem anterior</w:t>
      </w:r>
      <w:r w:rsidRPr="008A13FA">
        <w:rPr>
          <w:rFonts w:ascii="Times New Roman" w:hAnsi="Times New Roman" w:cs="Times New Roman"/>
          <w:sz w:val="22"/>
          <w:szCs w:val="22"/>
        </w:rPr>
        <w:t>;</w:t>
      </w:r>
    </w:p>
    <w:p w14:paraId="2D128BA9" w14:textId="44F9C058" w:rsidR="00AB30FB" w:rsidRPr="008A13FA" w:rsidRDefault="00D32641"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aplicação de</w:t>
      </w:r>
      <w:r w:rsidR="00AB30FB" w:rsidRPr="008A13FA">
        <w:rPr>
          <w:rFonts w:ascii="Times New Roman" w:hAnsi="Times New Roman"/>
          <w:sz w:val="22"/>
          <w:szCs w:val="22"/>
        </w:rPr>
        <w:t xml:space="preserve"> multa não impede que a Administração rescinda unilateralmente o Contrato e aplique as outras sanções cabíveis.</w:t>
      </w:r>
    </w:p>
    <w:p w14:paraId="21B009F4" w14:textId="32D09684" w:rsidR="00AB30FB" w:rsidRPr="008A13FA" w:rsidRDefault="00AB30F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 recusa injustificada da Adjudicatária em assinar o Contrato, após devidamente convocada, dentro do prazo estabelecido pela Administração, equivale à inexecução total do contrato, sujeitando-a </w:t>
      </w:r>
      <w:proofErr w:type="gramStart"/>
      <w:r w:rsidRPr="008A13FA">
        <w:rPr>
          <w:rFonts w:ascii="Times New Roman" w:hAnsi="Times New Roman"/>
          <w:sz w:val="22"/>
          <w:szCs w:val="22"/>
        </w:rPr>
        <w:t>às</w:t>
      </w:r>
      <w:proofErr w:type="gramEnd"/>
      <w:r w:rsidRPr="008A13FA">
        <w:rPr>
          <w:rFonts w:ascii="Times New Roman" w:hAnsi="Times New Roman"/>
          <w:sz w:val="22"/>
          <w:szCs w:val="22"/>
        </w:rPr>
        <w:t xml:space="preserve"> penalidades acima estabelecidas.</w:t>
      </w:r>
    </w:p>
    <w:p w14:paraId="072B2018" w14:textId="22D3DFB2" w:rsidR="00AB30FB" w:rsidRPr="008A13FA" w:rsidRDefault="00AB30F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aplicação de qualquer penalidade não exclui a aplicação da multa.</w:t>
      </w:r>
    </w:p>
    <w:p w14:paraId="35396623" w14:textId="1E1BE1C6" w:rsidR="00AB30FB" w:rsidRPr="008A13FA" w:rsidRDefault="00FF04C2"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Também fica sujeita às penalidades do art. 87, III e IV da Lei nº 8.666, de 1993, a Contratada que:</w:t>
      </w:r>
    </w:p>
    <w:p w14:paraId="78640F09" w14:textId="5ABCE67A" w:rsidR="00AB30FB" w:rsidRPr="008A13FA" w:rsidRDefault="00FF04C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tenha</w:t>
      </w:r>
      <w:proofErr w:type="gramEnd"/>
      <w:r w:rsidRPr="008A13FA">
        <w:rPr>
          <w:rFonts w:ascii="Times New Roman" w:hAnsi="Times New Roman" w:cs="Times New Roman"/>
          <w:sz w:val="22"/>
          <w:szCs w:val="22"/>
        </w:rPr>
        <w:t xml:space="preserve"> sofrido condenação definitiva por praticar, por meio dolosos, fraude fiscal no recolhimento de quaisquer tributos;</w:t>
      </w:r>
    </w:p>
    <w:p w14:paraId="5FA9FBDB" w14:textId="77777777" w:rsidR="00FF04C2" w:rsidRPr="008A13FA" w:rsidRDefault="00FF04C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tenha</w:t>
      </w:r>
      <w:proofErr w:type="gramEnd"/>
      <w:r w:rsidRPr="008A13FA">
        <w:rPr>
          <w:rFonts w:ascii="Times New Roman" w:hAnsi="Times New Roman" w:cs="Times New Roman"/>
          <w:sz w:val="22"/>
          <w:szCs w:val="22"/>
        </w:rPr>
        <w:t xml:space="preserve"> praticado atos ilícitos visando a frustrar os objetivos da licitação;</w:t>
      </w:r>
    </w:p>
    <w:p w14:paraId="1C1DFD87" w14:textId="6FC29944" w:rsidR="00FF04C2" w:rsidRPr="008A13FA" w:rsidRDefault="00FF04C2" w:rsidP="004F69A2">
      <w:pPr>
        <w:pStyle w:val="Nivel3"/>
        <w:spacing w:before="0" w:after="0" w:line="240" w:lineRule="auto"/>
        <w:ind w:left="1134" w:firstLine="0"/>
        <w:rPr>
          <w:rFonts w:ascii="Times New Roman" w:hAnsi="Times New Roman" w:cs="Times New Roman"/>
          <w:sz w:val="22"/>
          <w:szCs w:val="22"/>
        </w:rPr>
      </w:pPr>
      <w:proofErr w:type="gramStart"/>
      <w:r w:rsidRPr="008A13FA">
        <w:rPr>
          <w:rFonts w:ascii="Times New Roman" w:hAnsi="Times New Roman" w:cs="Times New Roman"/>
          <w:sz w:val="22"/>
          <w:szCs w:val="22"/>
        </w:rPr>
        <w:t>demonstre</w:t>
      </w:r>
      <w:proofErr w:type="gramEnd"/>
      <w:r w:rsidRPr="008A13FA">
        <w:rPr>
          <w:rFonts w:ascii="Times New Roman" w:hAnsi="Times New Roman" w:cs="Times New Roman"/>
          <w:sz w:val="22"/>
          <w:szCs w:val="22"/>
        </w:rPr>
        <w:t xml:space="preserve"> não possuir idoneidade para contratar com a Administração em virtude de atos ilícitos praticados.</w:t>
      </w:r>
    </w:p>
    <w:p w14:paraId="29956E4D" w14:textId="4593E707" w:rsidR="00AB30FB" w:rsidRPr="008A13FA" w:rsidRDefault="00AB30F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aplicação de qualquer das penalidades previstas realizar-se-á em processo administrativo que assegurará o contraditório e a ampla defesa observando-se o procedimento previsto na Lei nº 8.666, de 1993, e subsidiariamente na Lei nº 9.784, de 1999.</w:t>
      </w:r>
    </w:p>
    <w:p w14:paraId="29F44D62" w14:textId="627E8319" w:rsidR="00AB30FB" w:rsidRPr="008A13FA" w:rsidRDefault="00AB30F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2A7842CE" w14:textId="5BDCB73B" w:rsidR="00AB30FB" w:rsidRPr="008A13FA" w:rsidRDefault="00AB30F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55032BA0" w14:textId="2269E449" w:rsidR="00AB30FB" w:rsidRPr="008A13FA" w:rsidRDefault="00AB30FB" w:rsidP="004F69A2">
      <w:pPr>
        <w:pStyle w:val="Nivel3"/>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Caso a Contratante determine, a multa deverá ser recolhida no prazo máximo de </w:t>
      </w:r>
      <w:r w:rsidR="00161CDF">
        <w:rPr>
          <w:rFonts w:ascii="Times New Roman" w:hAnsi="Times New Roman" w:cs="Times New Roman"/>
          <w:sz w:val="22"/>
          <w:szCs w:val="22"/>
        </w:rPr>
        <w:t xml:space="preserve">15 (quinze) </w:t>
      </w:r>
      <w:r w:rsidRPr="008A13FA">
        <w:rPr>
          <w:rFonts w:ascii="Times New Roman" w:hAnsi="Times New Roman" w:cs="Times New Roman"/>
          <w:sz w:val="22"/>
          <w:szCs w:val="22"/>
        </w:rPr>
        <w:t>dias, a contar da data do recebimento da comunicação enviada pela autoridade competente.</w:t>
      </w:r>
    </w:p>
    <w:p w14:paraId="4605A6CA" w14:textId="77777777" w:rsidR="00AB30FB" w:rsidRPr="008A13FA" w:rsidRDefault="00AB30F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As penalidades serão obrigatoriamente registradas no SICAF.</w:t>
      </w:r>
    </w:p>
    <w:p w14:paraId="4BB72C5B" w14:textId="3CFC97FA" w:rsidR="00AB30FB" w:rsidRPr="008A13FA" w:rsidRDefault="00AB30F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As sanções aqui previstas são independentes entre si, podendo ser aplicadas isoladas ou, no caso das multas, cumulativamente, sem prej</w:t>
      </w:r>
      <w:r w:rsidR="00FF5F72" w:rsidRPr="008A13FA">
        <w:rPr>
          <w:rFonts w:ascii="Times New Roman" w:hAnsi="Times New Roman"/>
          <w:sz w:val="22"/>
          <w:szCs w:val="22"/>
        </w:rPr>
        <w:t>uízo de outras medidas cabíveis.</w:t>
      </w:r>
    </w:p>
    <w:p w14:paraId="53D6971E" w14:textId="5BDCB73B" w:rsidR="00352E35" w:rsidRPr="008A13FA" w:rsidRDefault="00352E35" w:rsidP="004F69A2">
      <w:pPr>
        <w:pStyle w:val="PargrafodaLista"/>
        <w:widowControl/>
        <w:suppressAutoHyphens w:val="0"/>
        <w:ind w:left="858"/>
        <w:contextualSpacing w:val="0"/>
        <w:jc w:val="both"/>
        <w:rPr>
          <w:b/>
          <w:color w:val="000000"/>
          <w:sz w:val="22"/>
          <w:szCs w:val="22"/>
        </w:rPr>
      </w:pPr>
    </w:p>
    <w:p w14:paraId="6A704E56" w14:textId="77777777" w:rsidR="005534CB" w:rsidRPr="008A13FA" w:rsidRDefault="001F1FFD" w:rsidP="004F69A2">
      <w:pPr>
        <w:pStyle w:val="Nivel1"/>
        <w:spacing w:before="0" w:after="0" w:line="240" w:lineRule="auto"/>
        <w:ind w:left="0" w:firstLine="0"/>
        <w:rPr>
          <w:rFonts w:ascii="Times New Roman" w:hAnsi="Times New Roman" w:cs="Times New Roman"/>
          <w:sz w:val="22"/>
          <w:szCs w:val="22"/>
        </w:rPr>
      </w:pPr>
      <w:r w:rsidRPr="008A13FA">
        <w:rPr>
          <w:rFonts w:ascii="Times New Roman" w:hAnsi="Times New Roman" w:cs="Times New Roman"/>
          <w:sz w:val="22"/>
          <w:szCs w:val="22"/>
        </w:rPr>
        <w:t>DA IMPUGNAÇÃO</w:t>
      </w:r>
    </w:p>
    <w:p w14:paraId="74C78C73" w14:textId="77777777" w:rsidR="005534CB" w:rsidRPr="008A13FA" w:rsidRDefault="005534C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lastRenderedPageBreak/>
        <w:t>Decairá do direito de impugnar os termos deste Convite perante est</w:t>
      </w:r>
      <w:r w:rsidR="004B316F" w:rsidRPr="008A13FA">
        <w:rPr>
          <w:rFonts w:ascii="Times New Roman" w:hAnsi="Times New Roman"/>
          <w:sz w:val="22"/>
          <w:szCs w:val="22"/>
        </w:rPr>
        <w:t>a Administração, o</w:t>
      </w:r>
      <w:r w:rsidRPr="008A13FA">
        <w:rPr>
          <w:rFonts w:ascii="Times New Roman" w:hAnsi="Times New Roman"/>
          <w:sz w:val="22"/>
          <w:szCs w:val="22"/>
        </w:rPr>
        <w:t xml:space="preserve"> licitante que não o fizer até o segundo dia útil que anteceder a abertura dos envelopes com as propostas, pelas falhas ou irregularidades que viciariam este Convite, hipótese em que tal comunicação não terá efeito de recurso. </w:t>
      </w:r>
    </w:p>
    <w:p w14:paraId="26641E47" w14:textId="77777777" w:rsidR="005534CB" w:rsidRPr="008A13FA" w:rsidRDefault="005534C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impugnação feita tempestivamente pelo licitante não o impedirá de participar do processo licitatório até o trânsito em julgado da decisão a ela pertinente.</w:t>
      </w:r>
    </w:p>
    <w:p w14:paraId="308BFC90" w14:textId="7F0B91C7" w:rsidR="006C0F34" w:rsidRPr="008A13FA" w:rsidRDefault="005534C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Qualquer cidadão é parte legítima para impugnar este Convite por irregularidade na aplicação da Lei nº 8.666, de 1993, devendo protocolar o pedido até </w:t>
      </w:r>
      <w:proofErr w:type="gramStart"/>
      <w:r w:rsidRPr="008A13FA">
        <w:rPr>
          <w:rFonts w:ascii="Times New Roman" w:hAnsi="Times New Roman"/>
          <w:sz w:val="22"/>
          <w:szCs w:val="22"/>
        </w:rPr>
        <w:t>5</w:t>
      </w:r>
      <w:proofErr w:type="gramEnd"/>
      <w:r w:rsidRPr="008A13FA">
        <w:rPr>
          <w:rFonts w:ascii="Times New Roman" w:hAnsi="Times New Roman"/>
          <w:sz w:val="22"/>
          <w:szCs w:val="22"/>
        </w:rPr>
        <w:t xml:space="preserve"> (cinco) dias úteis antes da data fixada para a abertura dos envelopes de habilitação, devendo a Administração julgar e responder à impugnação em até 3 (três) dias úteis, sem prejuízo da faculdade prevista no § 1</w:t>
      </w:r>
      <w:r w:rsidRPr="008A13FA">
        <w:rPr>
          <w:rFonts w:ascii="Times New Roman" w:hAnsi="Times New Roman"/>
          <w:sz w:val="22"/>
          <w:szCs w:val="22"/>
          <w:u w:val="single"/>
          <w:vertAlign w:val="superscript"/>
        </w:rPr>
        <w:t>o</w:t>
      </w:r>
      <w:r w:rsidRPr="008A13FA">
        <w:rPr>
          <w:rFonts w:ascii="Times New Roman" w:hAnsi="Times New Roman"/>
          <w:sz w:val="22"/>
          <w:szCs w:val="22"/>
        </w:rPr>
        <w:t xml:space="preserve"> do art. 113 da referida Lei.</w:t>
      </w:r>
    </w:p>
    <w:p w14:paraId="5EC632D4" w14:textId="711F4A1F" w:rsidR="00E4412B" w:rsidRPr="008A13FA" w:rsidRDefault="00E4412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A impugnação poderá ser realizada por petição protocolada no endereço </w:t>
      </w:r>
      <w:r w:rsidR="00161CDF" w:rsidRPr="008A13FA">
        <w:rPr>
          <w:rFonts w:ascii="Times New Roman" w:hAnsi="Times New Roman"/>
          <w:sz w:val="22"/>
          <w:szCs w:val="22"/>
        </w:rPr>
        <w:t xml:space="preserve">Rodovia Itapetinga Itororó, km 02 – Bairro </w:t>
      </w:r>
      <w:proofErr w:type="spellStart"/>
      <w:r w:rsidR="00161CDF" w:rsidRPr="008A13FA">
        <w:rPr>
          <w:rFonts w:ascii="Times New Roman" w:hAnsi="Times New Roman"/>
          <w:sz w:val="22"/>
          <w:szCs w:val="22"/>
        </w:rPr>
        <w:t>Clerolândia</w:t>
      </w:r>
      <w:proofErr w:type="spellEnd"/>
      <w:r w:rsidR="00161CDF" w:rsidRPr="008A13FA">
        <w:rPr>
          <w:rFonts w:ascii="Times New Roman" w:hAnsi="Times New Roman"/>
          <w:sz w:val="22"/>
          <w:szCs w:val="22"/>
        </w:rPr>
        <w:t xml:space="preserve"> – Itapetinga, Bahia – CEP: 45.7000-000</w:t>
      </w:r>
      <w:r w:rsidR="00161CDF">
        <w:rPr>
          <w:rFonts w:ascii="Times New Roman" w:hAnsi="Times New Roman"/>
          <w:sz w:val="22"/>
          <w:szCs w:val="22"/>
        </w:rPr>
        <w:t>.</w:t>
      </w:r>
    </w:p>
    <w:p w14:paraId="11E0EEE4" w14:textId="77777777" w:rsidR="001808AA" w:rsidRPr="008A13FA" w:rsidRDefault="001808AA" w:rsidP="004F69A2">
      <w:pPr>
        <w:widowControl/>
        <w:suppressAutoHyphens w:val="0"/>
        <w:jc w:val="both"/>
        <w:rPr>
          <w:sz w:val="22"/>
          <w:szCs w:val="22"/>
        </w:rPr>
      </w:pPr>
    </w:p>
    <w:p w14:paraId="7A4E1F1C" w14:textId="2421139E" w:rsidR="00352E35" w:rsidRPr="008A13FA" w:rsidRDefault="001F1FFD" w:rsidP="004F69A2">
      <w:pPr>
        <w:pStyle w:val="Nivel1"/>
        <w:spacing w:before="0" w:after="0" w:line="240" w:lineRule="auto"/>
        <w:rPr>
          <w:rFonts w:ascii="Times New Roman" w:hAnsi="Times New Roman" w:cs="Times New Roman"/>
          <w:sz w:val="22"/>
          <w:szCs w:val="22"/>
        </w:rPr>
      </w:pPr>
      <w:r w:rsidRPr="008A13FA">
        <w:rPr>
          <w:rFonts w:ascii="Times New Roman" w:hAnsi="Times New Roman" w:cs="Times New Roman"/>
          <w:sz w:val="22"/>
          <w:szCs w:val="22"/>
        </w:rPr>
        <w:t>DAS DISPOSIÇÕES GERAIS</w:t>
      </w:r>
    </w:p>
    <w:p w14:paraId="4FD23A25" w14:textId="65E59EAF" w:rsidR="00D411B8"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 </w:t>
      </w:r>
      <w:r w:rsidR="007B3846" w:rsidRPr="008A13FA">
        <w:rPr>
          <w:rFonts w:ascii="Times New Roman" w:hAnsi="Times New Roman"/>
          <w:sz w:val="22"/>
          <w:szCs w:val="22"/>
        </w:rPr>
        <w:t xml:space="preserve">A </w:t>
      </w:r>
      <w:r w:rsidRPr="008A13FA">
        <w:rPr>
          <w:rFonts w:ascii="Times New Roman" w:hAnsi="Times New Roman"/>
          <w:sz w:val="22"/>
          <w:szCs w:val="22"/>
        </w:rPr>
        <w:t>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54E1DD17" w14:textId="594E737F" w:rsidR="00D411B8"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A homologação do resultado desta licitação não implicará direito à contratação.</w:t>
      </w:r>
    </w:p>
    <w:p w14:paraId="274B285C" w14:textId="2AD8FC74" w:rsidR="00D411B8"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30130E97" w14:textId="760B37C3" w:rsidR="000E208B" w:rsidRPr="008A13FA" w:rsidRDefault="000E208B" w:rsidP="004F69A2">
      <w:pPr>
        <w:pStyle w:val="Nivel2"/>
        <w:spacing w:before="0" w:after="0" w:line="240" w:lineRule="auto"/>
        <w:ind w:left="425" w:firstLine="0"/>
        <w:rPr>
          <w:rFonts w:ascii="Times New Roman" w:hAnsi="Times New Roman"/>
          <w:b/>
          <w:sz w:val="22"/>
          <w:szCs w:val="22"/>
          <w:u w:val="single"/>
          <w:shd w:val="clear" w:color="auto" w:fill="B3B3B3"/>
        </w:rPr>
      </w:pPr>
      <w:r w:rsidRPr="008A13FA">
        <w:rPr>
          <w:rFonts w:ascii="Times New Roman" w:hAnsi="Times New Roman"/>
          <w:sz w:val="22"/>
          <w:szCs w:val="22"/>
        </w:rPr>
        <w:t>A participação na licitação implica plena aceitação, por parte do licitante, das condições estabelecidas neste instrumento convocatório e seus Anexos, bem como da obrigatoriedade do cumprimento das disposições nele contidas.</w:t>
      </w:r>
    </w:p>
    <w:p w14:paraId="66237352" w14:textId="1D2F8026" w:rsidR="000E208B" w:rsidRPr="008A13FA" w:rsidRDefault="000E208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14:paraId="790C0107" w14:textId="3EB44B31" w:rsidR="000E208B" w:rsidRPr="008A13FA" w:rsidRDefault="000E208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Não havendo expediente ou ocorrendo qualquer fato superveniente que impeça a realização do certame na data marcada, a sessão será automaticamente transferida para o primeiro dia útil subsequente, no mesmo horário e </w:t>
      </w:r>
      <w:proofErr w:type="gramStart"/>
      <w:r w:rsidRPr="008A13FA">
        <w:rPr>
          <w:rFonts w:ascii="Times New Roman" w:hAnsi="Times New Roman"/>
          <w:sz w:val="22"/>
          <w:szCs w:val="22"/>
        </w:rPr>
        <w:t>local anteriormente estabelecidos</w:t>
      </w:r>
      <w:proofErr w:type="gramEnd"/>
      <w:r w:rsidRPr="008A13FA">
        <w:rPr>
          <w:rFonts w:ascii="Times New Roman" w:hAnsi="Times New Roman"/>
          <w:sz w:val="22"/>
          <w:szCs w:val="22"/>
        </w:rPr>
        <w:t>, desde que não haja comunicação da Comissão em sentido contrário.</w:t>
      </w:r>
    </w:p>
    <w:p w14:paraId="5C906D7E" w14:textId="77777777" w:rsidR="000E208B" w:rsidRPr="008A13FA" w:rsidRDefault="000E208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26220786" w14:textId="77777777" w:rsidR="000E208B" w:rsidRPr="008A13FA" w:rsidRDefault="000E208B" w:rsidP="004F69A2">
      <w:pPr>
        <w:pStyle w:val="Nivel2"/>
        <w:spacing w:before="0" w:after="0" w:line="240" w:lineRule="auto"/>
        <w:ind w:left="425" w:firstLine="0"/>
        <w:rPr>
          <w:rFonts w:ascii="Times New Roman" w:hAnsi="Times New Roman"/>
          <w:b/>
          <w:sz w:val="22"/>
          <w:szCs w:val="22"/>
          <w:u w:val="single"/>
          <w:shd w:val="clear" w:color="auto" w:fill="B3B3B3"/>
        </w:rPr>
      </w:pPr>
      <w:r w:rsidRPr="008A13FA">
        <w:rPr>
          <w:rFonts w:ascii="Times New Roman" w:hAnsi="Times New Roman"/>
          <w:sz w:val="22"/>
          <w:szCs w:val="22"/>
        </w:rPr>
        <w:t>As normas que disciplinam este certame serão sempre interpretadas em favor da ampliação da disputa entre os interessados, desde que não comprometam o interesse da Administração, o princípio da isonomia, a finalidade e a segurança da contratação.</w:t>
      </w:r>
    </w:p>
    <w:p w14:paraId="09FC9E42" w14:textId="5B6055AC" w:rsidR="000E208B" w:rsidRPr="008A13FA" w:rsidRDefault="000E208B" w:rsidP="004F69A2">
      <w:pPr>
        <w:pStyle w:val="Nivel2"/>
        <w:spacing w:before="0" w:after="0" w:line="240" w:lineRule="auto"/>
        <w:ind w:left="425" w:firstLine="0"/>
        <w:rPr>
          <w:rFonts w:ascii="Times New Roman" w:hAnsi="Times New Roman"/>
          <w:b/>
          <w:sz w:val="22"/>
          <w:szCs w:val="22"/>
          <w:u w:val="single"/>
          <w:shd w:val="clear" w:color="auto" w:fill="B3B3B3"/>
        </w:rPr>
      </w:pPr>
      <w:r w:rsidRPr="008A13FA">
        <w:rPr>
          <w:rFonts w:ascii="Times New Roman" w:hAnsi="Times New Roman"/>
          <w:sz w:val="22"/>
          <w:szCs w:val="22"/>
        </w:rPr>
        <w:t>Em caso de cobrança pelo fornecimento de cópia da íntegra deste Convite e de seus anexos, o valor se limitará ao custo efetivo da reprodução gráfica de tais documentos, nos termos do artigo 32, § 5°, da Lei n° 8.666, de 1993.</w:t>
      </w:r>
    </w:p>
    <w:p w14:paraId="12DD24EB" w14:textId="5CF72D7B" w:rsidR="00DF2A57"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Na contagem dos prazos estabelecidos neste </w:t>
      </w:r>
      <w:r w:rsidR="00E764E8" w:rsidRPr="008A13FA">
        <w:rPr>
          <w:rFonts w:ascii="Times New Roman" w:hAnsi="Times New Roman"/>
          <w:sz w:val="22"/>
          <w:szCs w:val="22"/>
        </w:rPr>
        <w:t>Convite</w:t>
      </w:r>
      <w:r w:rsidRPr="008A13FA">
        <w:rPr>
          <w:rFonts w:ascii="Times New Roman" w:hAnsi="Times New Roman"/>
          <w:sz w:val="22"/>
          <w:szCs w:val="22"/>
        </w:rPr>
        <w:t xml:space="preserve"> e seus Anexos, excluir-se-á o dia do início e incluir-se-á o do vencimento. Só se iniciam e vencem os prazos em dias de expediente na Administração.</w:t>
      </w:r>
    </w:p>
    <w:p w14:paraId="0655EA37" w14:textId="0B8B6517" w:rsidR="00DF2A57"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desatendimento de exigências formais não essenciais não importará o afastamento do licitante, desde que seja possível o aproveitamento do ato, </w:t>
      </w:r>
      <w:proofErr w:type="gramStart"/>
      <w:r w:rsidRPr="008A13FA">
        <w:rPr>
          <w:rFonts w:ascii="Times New Roman" w:hAnsi="Times New Roman"/>
          <w:sz w:val="22"/>
          <w:szCs w:val="22"/>
        </w:rPr>
        <w:t>observados</w:t>
      </w:r>
      <w:proofErr w:type="gramEnd"/>
      <w:r w:rsidRPr="008A13FA">
        <w:rPr>
          <w:rFonts w:ascii="Times New Roman" w:hAnsi="Times New Roman"/>
          <w:sz w:val="22"/>
          <w:szCs w:val="22"/>
        </w:rPr>
        <w:t xml:space="preserve"> os princípios da isonomia e do interesse público.</w:t>
      </w:r>
    </w:p>
    <w:p w14:paraId="0CDE8859" w14:textId="68F823AB" w:rsidR="00DF2A57"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lastRenderedPageBreak/>
        <w:t xml:space="preserve">Em caso de divergência entre disposições deste </w:t>
      </w:r>
      <w:r w:rsidR="00E764E8" w:rsidRPr="008A13FA">
        <w:rPr>
          <w:rFonts w:ascii="Times New Roman" w:hAnsi="Times New Roman"/>
          <w:sz w:val="22"/>
          <w:szCs w:val="22"/>
        </w:rPr>
        <w:t>Convite</w:t>
      </w:r>
      <w:r w:rsidRPr="008A13FA">
        <w:rPr>
          <w:rFonts w:ascii="Times New Roman" w:hAnsi="Times New Roman"/>
          <w:sz w:val="22"/>
          <w:szCs w:val="22"/>
        </w:rPr>
        <w:t xml:space="preserve"> e de seus </w:t>
      </w:r>
      <w:r w:rsidR="00DF2A57" w:rsidRPr="008A13FA">
        <w:rPr>
          <w:rFonts w:ascii="Times New Roman" w:hAnsi="Times New Roman"/>
          <w:sz w:val="22"/>
          <w:szCs w:val="22"/>
        </w:rPr>
        <w:t>A</w:t>
      </w:r>
      <w:r w:rsidRPr="008A13FA">
        <w:rPr>
          <w:rFonts w:ascii="Times New Roman" w:hAnsi="Times New Roman"/>
          <w:sz w:val="22"/>
          <w:szCs w:val="22"/>
        </w:rPr>
        <w:t>nexos ou demais peças que</w:t>
      </w:r>
      <w:r w:rsidR="00730883" w:rsidRPr="008A13FA">
        <w:rPr>
          <w:rFonts w:ascii="Times New Roman" w:hAnsi="Times New Roman"/>
          <w:sz w:val="22"/>
          <w:szCs w:val="22"/>
        </w:rPr>
        <w:t xml:space="preserve"> compõem o processo, prevalecerão</w:t>
      </w:r>
      <w:r w:rsidRPr="008A13FA">
        <w:rPr>
          <w:rFonts w:ascii="Times New Roman" w:hAnsi="Times New Roman"/>
          <w:sz w:val="22"/>
          <w:szCs w:val="22"/>
        </w:rPr>
        <w:t xml:space="preserve"> as deste </w:t>
      </w:r>
      <w:r w:rsidR="00E764E8" w:rsidRPr="008A13FA">
        <w:rPr>
          <w:rFonts w:ascii="Times New Roman" w:hAnsi="Times New Roman"/>
          <w:sz w:val="22"/>
          <w:szCs w:val="22"/>
        </w:rPr>
        <w:t>Convite</w:t>
      </w:r>
      <w:r w:rsidRPr="008A13FA">
        <w:rPr>
          <w:rFonts w:ascii="Times New Roman" w:hAnsi="Times New Roman"/>
          <w:sz w:val="22"/>
          <w:szCs w:val="22"/>
        </w:rPr>
        <w:t>.</w:t>
      </w:r>
    </w:p>
    <w:p w14:paraId="5A0983BC" w14:textId="08B223D9" w:rsidR="000E208B" w:rsidRPr="008A13FA" w:rsidRDefault="000E208B" w:rsidP="004F69A2">
      <w:pPr>
        <w:pStyle w:val="Nivel2"/>
        <w:spacing w:before="0" w:after="0" w:line="240" w:lineRule="auto"/>
        <w:ind w:left="425" w:firstLine="0"/>
        <w:rPr>
          <w:rFonts w:ascii="Times New Roman" w:hAnsi="Times New Roman"/>
          <w:b/>
          <w:sz w:val="22"/>
          <w:szCs w:val="22"/>
          <w:u w:val="single"/>
          <w:shd w:val="clear" w:color="auto" w:fill="B3B3B3"/>
        </w:rPr>
      </w:pPr>
      <w:r w:rsidRPr="008A13FA">
        <w:rPr>
          <w:rFonts w:ascii="Times New Roman" w:hAnsi="Times New Roman"/>
          <w:sz w:val="22"/>
          <w:szCs w:val="22"/>
        </w:rPr>
        <w:t>Os casos omissos serão dirimidos pela Comissão com base nas disposições da Lei n. 8.666, de 1993, e demais diplomas legais eventualmente aplicáveis.</w:t>
      </w:r>
    </w:p>
    <w:p w14:paraId="302E8BD1" w14:textId="6763C032" w:rsidR="00DF2A57" w:rsidRPr="008A13FA" w:rsidRDefault="001F1FFD" w:rsidP="004F69A2">
      <w:pPr>
        <w:pStyle w:val="Nivel2"/>
        <w:spacing w:before="0" w:after="0" w:line="240" w:lineRule="auto"/>
        <w:ind w:left="425" w:firstLine="0"/>
        <w:rPr>
          <w:rFonts w:ascii="Times New Roman" w:hAnsi="Times New Roman"/>
          <w:sz w:val="22"/>
          <w:szCs w:val="22"/>
        </w:rPr>
      </w:pPr>
      <w:r w:rsidRPr="00E06736">
        <w:rPr>
          <w:rFonts w:ascii="Times New Roman" w:hAnsi="Times New Roman"/>
          <w:sz w:val="22"/>
          <w:szCs w:val="22"/>
        </w:rPr>
        <w:t xml:space="preserve">O </w:t>
      </w:r>
      <w:r w:rsidR="00E764E8" w:rsidRPr="00E06736">
        <w:rPr>
          <w:rFonts w:ascii="Times New Roman" w:hAnsi="Times New Roman"/>
          <w:sz w:val="22"/>
          <w:szCs w:val="22"/>
        </w:rPr>
        <w:t>Convite</w:t>
      </w:r>
      <w:r w:rsidRPr="00E06736">
        <w:rPr>
          <w:rFonts w:ascii="Times New Roman" w:hAnsi="Times New Roman"/>
          <w:sz w:val="22"/>
          <w:szCs w:val="22"/>
        </w:rPr>
        <w:t xml:space="preserve"> está disponibilizado, na íntegra, no endereço</w:t>
      </w:r>
      <w:r w:rsidR="00E06736">
        <w:rPr>
          <w:rFonts w:ascii="Times New Roman" w:hAnsi="Times New Roman"/>
          <w:sz w:val="22"/>
          <w:szCs w:val="22"/>
        </w:rPr>
        <w:t xml:space="preserve"> </w:t>
      </w:r>
      <w:r w:rsidR="00E06736" w:rsidRPr="006A404C">
        <w:rPr>
          <w:rFonts w:ascii="Times New Roman" w:hAnsi="Times New Roman"/>
          <w:sz w:val="22"/>
          <w:szCs w:val="22"/>
        </w:rPr>
        <w:t xml:space="preserve">Rodovia Itapetinga Itororó, km 02 – Bairro </w:t>
      </w:r>
      <w:proofErr w:type="spellStart"/>
      <w:r w:rsidR="00E06736" w:rsidRPr="006A404C">
        <w:rPr>
          <w:rFonts w:ascii="Times New Roman" w:hAnsi="Times New Roman"/>
          <w:sz w:val="22"/>
          <w:szCs w:val="22"/>
        </w:rPr>
        <w:t>Clerolândia</w:t>
      </w:r>
      <w:proofErr w:type="spellEnd"/>
      <w:r w:rsidR="00E06736" w:rsidRPr="006A404C">
        <w:rPr>
          <w:rFonts w:ascii="Times New Roman" w:hAnsi="Times New Roman"/>
          <w:sz w:val="22"/>
          <w:szCs w:val="22"/>
        </w:rPr>
        <w:t xml:space="preserve"> – Itapetinga, Bahia – CEP: 45.7000-000</w:t>
      </w:r>
      <w:r w:rsidR="003A23C9" w:rsidRPr="00E06736">
        <w:rPr>
          <w:rFonts w:ascii="Times New Roman" w:hAnsi="Times New Roman"/>
          <w:sz w:val="22"/>
          <w:szCs w:val="22"/>
        </w:rPr>
        <w:t>, e também poderá ser lido</w:t>
      </w:r>
      <w:r w:rsidRPr="00E06736">
        <w:rPr>
          <w:rFonts w:ascii="Times New Roman" w:hAnsi="Times New Roman"/>
          <w:sz w:val="22"/>
          <w:szCs w:val="22"/>
        </w:rPr>
        <w:t xml:space="preserve"> e/ou </w:t>
      </w:r>
      <w:r w:rsidR="003A23C9" w:rsidRPr="00E06736">
        <w:rPr>
          <w:rFonts w:ascii="Times New Roman" w:hAnsi="Times New Roman"/>
          <w:sz w:val="22"/>
          <w:szCs w:val="22"/>
        </w:rPr>
        <w:t>obtido</w:t>
      </w:r>
      <w:r w:rsidRPr="00E06736">
        <w:rPr>
          <w:rFonts w:ascii="Times New Roman" w:hAnsi="Times New Roman"/>
          <w:sz w:val="22"/>
          <w:szCs w:val="22"/>
        </w:rPr>
        <w:t xml:space="preserve"> no endereço </w:t>
      </w:r>
      <w:r w:rsidR="00E06736" w:rsidRPr="00E06736">
        <w:rPr>
          <w:rFonts w:ascii="Times New Roman" w:hAnsi="Times New Roman"/>
          <w:sz w:val="22"/>
          <w:szCs w:val="22"/>
        </w:rPr>
        <w:t>www.comprasgovernamentais.gov.br</w:t>
      </w:r>
      <w:r w:rsidRPr="00E06736">
        <w:rPr>
          <w:rFonts w:ascii="Times New Roman" w:hAnsi="Times New Roman"/>
          <w:sz w:val="22"/>
          <w:szCs w:val="22"/>
        </w:rPr>
        <w:t xml:space="preserve">, nos dias úteis, no horário das </w:t>
      </w:r>
      <w:proofErr w:type="gramStart"/>
      <w:r w:rsidR="00E06736" w:rsidRPr="00E06736">
        <w:rPr>
          <w:rFonts w:ascii="Times New Roman" w:hAnsi="Times New Roman"/>
          <w:sz w:val="22"/>
          <w:szCs w:val="22"/>
        </w:rPr>
        <w:t>08:30</w:t>
      </w:r>
      <w:proofErr w:type="gramEnd"/>
      <w:r w:rsidRPr="00E06736">
        <w:rPr>
          <w:rFonts w:ascii="Times New Roman" w:hAnsi="Times New Roman"/>
          <w:sz w:val="22"/>
          <w:szCs w:val="22"/>
        </w:rPr>
        <w:t xml:space="preserve"> horas às </w:t>
      </w:r>
      <w:r w:rsidR="00E06736">
        <w:rPr>
          <w:rFonts w:ascii="Times New Roman" w:hAnsi="Times New Roman"/>
          <w:sz w:val="22"/>
          <w:szCs w:val="22"/>
        </w:rPr>
        <w:t>16:30</w:t>
      </w:r>
      <w:r w:rsidRPr="00777596">
        <w:rPr>
          <w:rFonts w:ascii="Times New Roman" w:hAnsi="Times New Roman"/>
          <w:sz w:val="22"/>
          <w:szCs w:val="22"/>
        </w:rPr>
        <w:t xml:space="preserve"> </w:t>
      </w:r>
      <w:r w:rsidRPr="008A13FA">
        <w:rPr>
          <w:rFonts w:ascii="Times New Roman" w:hAnsi="Times New Roman"/>
          <w:sz w:val="22"/>
          <w:szCs w:val="22"/>
        </w:rPr>
        <w:t>horas, mesmo endereço e período no qual os autos do processo administrativo permanecerão com vista franqueada aos interessados.</w:t>
      </w:r>
    </w:p>
    <w:p w14:paraId="4D32E1CA" w14:textId="4D94381A" w:rsidR="000E208B" w:rsidRPr="008A13FA" w:rsidRDefault="000E208B"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O foro para dirimir questões relativas ao presente Convite será o da Seção Judiciária de </w:t>
      </w:r>
      <w:r w:rsidR="0082770F">
        <w:rPr>
          <w:rFonts w:ascii="Times New Roman" w:hAnsi="Times New Roman"/>
          <w:b/>
          <w:bCs/>
          <w:sz w:val="22"/>
          <w:szCs w:val="22"/>
        </w:rPr>
        <w:t>Salvador</w:t>
      </w:r>
      <w:r w:rsidRPr="00161CDF">
        <w:rPr>
          <w:rFonts w:ascii="Times New Roman" w:hAnsi="Times New Roman"/>
          <w:sz w:val="22"/>
          <w:szCs w:val="22"/>
        </w:rPr>
        <w:t xml:space="preserve"> </w:t>
      </w:r>
      <w:r w:rsidRPr="008A13FA">
        <w:rPr>
          <w:rFonts w:ascii="Times New Roman" w:hAnsi="Times New Roman"/>
          <w:sz w:val="22"/>
          <w:szCs w:val="22"/>
        </w:rPr>
        <w:t>- Justiça Federal, com exclusão de qualquer outro.</w:t>
      </w:r>
    </w:p>
    <w:p w14:paraId="6ECD725B" w14:textId="22D1BDBE" w:rsidR="00DF2A57" w:rsidRPr="008A13FA" w:rsidRDefault="001F1FFD" w:rsidP="004F69A2">
      <w:pPr>
        <w:pStyle w:val="Nivel2"/>
        <w:spacing w:before="0" w:after="0" w:line="240" w:lineRule="auto"/>
        <w:ind w:left="425" w:firstLine="0"/>
        <w:rPr>
          <w:rFonts w:ascii="Times New Roman" w:hAnsi="Times New Roman"/>
          <w:sz w:val="22"/>
          <w:szCs w:val="22"/>
        </w:rPr>
      </w:pPr>
      <w:r w:rsidRPr="008A13FA">
        <w:rPr>
          <w:rFonts w:ascii="Times New Roman" w:hAnsi="Times New Roman"/>
          <w:sz w:val="22"/>
          <w:szCs w:val="22"/>
        </w:rPr>
        <w:t xml:space="preserve">Integram este </w:t>
      </w:r>
      <w:r w:rsidR="00E764E8" w:rsidRPr="008A13FA">
        <w:rPr>
          <w:rFonts w:ascii="Times New Roman" w:hAnsi="Times New Roman"/>
          <w:sz w:val="22"/>
          <w:szCs w:val="22"/>
        </w:rPr>
        <w:t>Convite</w:t>
      </w:r>
      <w:r w:rsidRPr="008A13FA">
        <w:rPr>
          <w:rFonts w:ascii="Times New Roman" w:hAnsi="Times New Roman"/>
          <w:sz w:val="22"/>
          <w:szCs w:val="22"/>
        </w:rPr>
        <w:t>, para todos os fins e efeitos, os seguintes anexos:</w:t>
      </w:r>
    </w:p>
    <w:p w14:paraId="5AA8FC53" w14:textId="77777777" w:rsidR="00DF2A57" w:rsidRPr="008A13FA" w:rsidRDefault="001F1FFD" w:rsidP="004F69A2">
      <w:pPr>
        <w:pStyle w:val="Nivel3"/>
        <w:tabs>
          <w:tab w:val="left" w:pos="2268"/>
        </w:tabs>
        <w:spacing w:before="0" w:after="0" w:line="240" w:lineRule="auto"/>
        <w:ind w:left="1134" w:firstLine="0"/>
        <w:rPr>
          <w:rFonts w:ascii="Times New Roman" w:hAnsi="Times New Roman" w:cs="Times New Roman"/>
          <w:sz w:val="22"/>
          <w:szCs w:val="22"/>
        </w:rPr>
      </w:pPr>
      <w:r w:rsidRPr="008A13FA">
        <w:rPr>
          <w:rFonts w:ascii="Times New Roman" w:hAnsi="Times New Roman" w:cs="Times New Roman"/>
          <w:sz w:val="22"/>
          <w:szCs w:val="22"/>
        </w:rPr>
        <w:t xml:space="preserve">ANEXO I </w:t>
      </w:r>
      <w:r w:rsidR="00B01BCE" w:rsidRPr="008A13FA">
        <w:rPr>
          <w:rFonts w:ascii="Times New Roman" w:hAnsi="Times New Roman" w:cs="Times New Roman"/>
          <w:sz w:val="22"/>
          <w:szCs w:val="22"/>
        </w:rPr>
        <w:t>–</w:t>
      </w:r>
      <w:r w:rsidRPr="008A13FA">
        <w:rPr>
          <w:rFonts w:ascii="Times New Roman" w:hAnsi="Times New Roman" w:cs="Times New Roman"/>
          <w:sz w:val="22"/>
          <w:szCs w:val="22"/>
        </w:rPr>
        <w:t xml:space="preserve"> </w:t>
      </w:r>
      <w:r w:rsidR="00B01BCE" w:rsidRPr="008A13FA">
        <w:rPr>
          <w:rFonts w:ascii="Times New Roman" w:hAnsi="Times New Roman" w:cs="Times New Roman"/>
          <w:sz w:val="22"/>
          <w:szCs w:val="22"/>
        </w:rPr>
        <w:t>Projeto Básico</w:t>
      </w:r>
      <w:r w:rsidRPr="008A13FA">
        <w:rPr>
          <w:rFonts w:ascii="Times New Roman" w:hAnsi="Times New Roman" w:cs="Times New Roman"/>
          <w:sz w:val="22"/>
          <w:szCs w:val="22"/>
        </w:rPr>
        <w:t>;</w:t>
      </w:r>
    </w:p>
    <w:p w14:paraId="1FE4F251" w14:textId="44BC041C" w:rsidR="00DF2A57" w:rsidRPr="00634D94" w:rsidRDefault="001F1FFD"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color w:val="auto"/>
          <w:sz w:val="22"/>
          <w:szCs w:val="22"/>
        </w:rPr>
        <w:t xml:space="preserve">ANEXO II – Minuta de Termo de Contrato; </w:t>
      </w:r>
    </w:p>
    <w:p w14:paraId="2D30D210" w14:textId="77777777" w:rsidR="00DF2A57" w:rsidRPr="00634D94" w:rsidRDefault="001F1FFD"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color w:val="auto"/>
          <w:sz w:val="22"/>
          <w:szCs w:val="22"/>
        </w:rPr>
        <w:t>ANEXO III – Planilha de Custos e Formação de Preços;</w:t>
      </w:r>
    </w:p>
    <w:p w14:paraId="44F771F9" w14:textId="77777777" w:rsidR="00DF2A57" w:rsidRPr="00634D94" w:rsidRDefault="00DF2A57"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bCs/>
          <w:color w:val="auto"/>
          <w:sz w:val="22"/>
          <w:szCs w:val="22"/>
        </w:rPr>
        <w:t xml:space="preserve"> </w:t>
      </w:r>
      <w:r w:rsidR="001F1FFD" w:rsidRPr="00634D94">
        <w:rPr>
          <w:rFonts w:ascii="Times New Roman" w:hAnsi="Times New Roman" w:cs="Times New Roman"/>
          <w:color w:val="auto"/>
          <w:sz w:val="22"/>
          <w:szCs w:val="22"/>
        </w:rPr>
        <w:t>A</w:t>
      </w:r>
      <w:r w:rsidRPr="00634D94">
        <w:rPr>
          <w:rFonts w:ascii="Times New Roman" w:hAnsi="Times New Roman" w:cs="Times New Roman"/>
          <w:color w:val="auto"/>
          <w:sz w:val="22"/>
          <w:szCs w:val="22"/>
        </w:rPr>
        <w:t xml:space="preserve">NEXO </w:t>
      </w:r>
      <w:r w:rsidR="001F1FFD" w:rsidRPr="00634D94">
        <w:rPr>
          <w:rFonts w:ascii="Times New Roman" w:hAnsi="Times New Roman" w:cs="Times New Roman"/>
          <w:color w:val="auto"/>
          <w:sz w:val="22"/>
          <w:szCs w:val="22"/>
        </w:rPr>
        <w:t>IV – Composição do BDI;</w:t>
      </w:r>
    </w:p>
    <w:p w14:paraId="63DC4634" w14:textId="77777777" w:rsidR="00DF2A57" w:rsidRPr="00634D94" w:rsidRDefault="001F1FFD"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color w:val="auto"/>
          <w:sz w:val="22"/>
          <w:szCs w:val="22"/>
        </w:rPr>
        <w:t>A</w:t>
      </w:r>
      <w:r w:rsidR="00DF2A57" w:rsidRPr="00634D94">
        <w:rPr>
          <w:rFonts w:ascii="Times New Roman" w:hAnsi="Times New Roman" w:cs="Times New Roman"/>
          <w:color w:val="auto"/>
          <w:sz w:val="22"/>
          <w:szCs w:val="22"/>
        </w:rPr>
        <w:t xml:space="preserve">NEXO </w:t>
      </w:r>
      <w:r w:rsidRPr="00634D94">
        <w:rPr>
          <w:rFonts w:ascii="Times New Roman" w:hAnsi="Times New Roman" w:cs="Times New Roman"/>
          <w:color w:val="auto"/>
          <w:sz w:val="22"/>
          <w:szCs w:val="22"/>
        </w:rPr>
        <w:t>V – Cronograma Físico Financeiro;</w:t>
      </w:r>
    </w:p>
    <w:p w14:paraId="147E368C" w14:textId="77777777" w:rsidR="00DF2A57" w:rsidRPr="00634D94" w:rsidRDefault="001F1FFD" w:rsidP="004F69A2">
      <w:pPr>
        <w:pStyle w:val="Nivel3"/>
        <w:tabs>
          <w:tab w:val="left" w:pos="2268"/>
        </w:tabs>
        <w:spacing w:before="0" w:after="0" w:line="240" w:lineRule="auto"/>
        <w:ind w:left="1134" w:firstLine="0"/>
        <w:rPr>
          <w:rFonts w:ascii="Times New Roman" w:hAnsi="Times New Roman" w:cs="Times New Roman"/>
          <w:color w:val="auto"/>
          <w:sz w:val="22"/>
          <w:szCs w:val="22"/>
        </w:rPr>
      </w:pPr>
      <w:proofErr w:type="gramStart"/>
      <w:r w:rsidRPr="00634D94">
        <w:rPr>
          <w:rFonts w:ascii="Times New Roman" w:hAnsi="Times New Roman" w:cs="Times New Roman"/>
          <w:color w:val="auto"/>
          <w:sz w:val="22"/>
          <w:szCs w:val="22"/>
        </w:rPr>
        <w:t>ANEXO VI</w:t>
      </w:r>
      <w:proofErr w:type="gramEnd"/>
      <w:r w:rsidRPr="00634D94">
        <w:rPr>
          <w:rFonts w:ascii="Times New Roman" w:hAnsi="Times New Roman" w:cs="Times New Roman"/>
          <w:color w:val="auto"/>
          <w:sz w:val="22"/>
          <w:szCs w:val="22"/>
        </w:rPr>
        <w:t xml:space="preserve"> – Projeto Executivo;</w:t>
      </w:r>
    </w:p>
    <w:p w14:paraId="48FF63CA" w14:textId="77777777" w:rsidR="00DF2A57" w:rsidRPr="00634D94" w:rsidRDefault="004242E3"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color w:val="auto"/>
          <w:sz w:val="22"/>
          <w:szCs w:val="22"/>
        </w:rPr>
        <w:t>ANEXO V</w:t>
      </w:r>
      <w:r w:rsidR="00B01BCE" w:rsidRPr="00634D94">
        <w:rPr>
          <w:rFonts w:ascii="Times New Roman" w:hAnsi="Times New Roman" w:cs="Times New Roman"/>
          <w:color w:val="auto"/>
          <w:sz w:val="22"/>
          <w:szCs w:val="22"/>
        </w:rPr>
        <w:t>II – Modelo de Declaração de cumprimento ao disposto no inciso XXXIII do art. 7º, da C</w:t>
      </w:r>
      <w:r w:rsidR="00DF2A57" w:rsidRPr="00634D94">
        <w:rPr>
          <w:rFonts w:ascii="Times New Roman" w:hAnsi="Times New Roman" w:cs="Times New Roman"/>
          <w:color w:val="auto"/>
          <w:sz w:val="22"/>
          <w:szCs w:val="22"/>
        </w:rPr>
        <w:t xml:space="preserve">onstituição </w:t>
      </w:r>
      <w:r w:rsidR="00B01BCE" w:rsidRPr="00634D94">
        <w:rPr>
          <w:rFonts w:ascii="Times New Roman" w:hAnsi="Times New Roman" w:cs="Times New Roman"/>
          <w:color w:val="auto"/>
          <w:sz w:val="22"/>
          <w:szCs w:val="22"/>
        </w:rPr>
        <w:t>F</w:t>
      </w:r>
      <w:r w:rsidR="00DF2A57" w:rsidRPr="00634D94">
        <w:rPr>
          <w:rFonts w:ascii="Times New Roman" w:hAnsi="Times New Roman" w:cs="Times New Roman"/>
          <w:color w:val="auto"/>
          <w:sz w:val="22"/>
          <w:szCs w:val="22"/>
        </w:rPr>
        <w:t>ederal</w:t>
      </w:r>
      <w:r w:rsidR="00B01BCE" w:rsidRPr="00634D94">
        <w:rPr>
          <w:rFonts w:ascii="Times New Roman" w:hAnsi="Times New Roman" w:cs="Times New Roman"/>
          <w:color w:val="auto"/>
          <w:sz w:val="22"/>
          <w:szCs w:val="22"/>
        </w:rPr>
        <w:t>;</w:t>
      </w:r>
    </w:p>
    <w:p w14:paraId="08A40870" w14:textId="3DD4B785" w:rsidR="00DF2A57" w:rsidRPr="00634D94" w:rsidRDefault="004242E3"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color w:val="auto"/>
          <w:sz w:val="22"/>
          <w:szCs w:val="22"/>
        </w:rPr>
        <w:t>ANEXO V</w:t>
      </w:r>
      <w:r w:rsidR="00B01BCE" w:rsidRPr="00634D94">
        <w:rPr>
          <w:rFonts w:ascii="Times New Roman" w:hAnsi="Times New Roman" w:cs="Times New Roman"/>
          <w:color w:val="auto"/>
          <w:sz w:val="22"/>
          <w:szCs w:val="22"/>
        </w:rPr>
        <w:t>III – Modelo de Atestado de Vistoria;</w:t>
      </w:r>
      <w:r w:rsidR="00DF2A57" w:rsidRPr="00634D94">
        <w:rPr>
          <w:rFonts w:ascii="Times New Roman" w:hAnsi="Times New Roman" w:cs="Times New Roman"/>
          <w:color w:val="auto"/>
          <w:sz w:val="22"/>
          <w:szCs w:val="22"/>
        </w:rPr>
        <w:t xml:space="preserve"> </w:t>
      </w:r>
    </w:p>
    <w:p w14:paraId="17E4722D" w14:textId="77777777" w:rsidR="00DF2A57" w:rsidRPr="00634D94" w:rsidRDefault="004242E3"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color w:val="auto"/>
          <w:sz w:val="22"/>
          <w:szCs w:val="22"/>
        </w:rPr>
        <w:t>ANEXO IX</w:t>
      </w:r>
      <w:r w:rsidR="00B01BCE" w:rsidRPr="00634D94">
        <w:rPr>
          <w:rFonts w:ascii="Times New Roman" w:hAnsi="Times New Roman" w:cs="Times New Roman"/>
          <w:color w:val="auto"/>
          <w:sz w:val="22"/>
          <w:szCs w:val="22"/>
        </w:rPr>
        <w:t xml:space="preserve"> – Modelo de Proposta;</w:t>
      </w:r>
    </w:p>
    <w:p w14:paraId="127D39A8" w14:textId="2DE6CCF1" w:rsidR="00730883" w:rsidRPr="00634D94" w:rsidRDefault="00730883"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color w:val="auto"/>
          <w:sz w:val="22"/>
          <w:szCs w:val="22"/>
        </w:rPr>
        <w:t>ANEXO X – Modelo de declaração de elaboração independente de proposta;</w:t>
      </w:r>
    </w:p>
    <w:p w14:paraId="34296720" w14:textId="2BD70DF6" w:rsidR="000E208B" w:rsidRPr="00634D94" w:rsidRDefault="000E208B"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color w:val="auto"/>
          <w:sz w:val="22"/>
          <w:szCs w:val="22"/>
        </w:rPr>
        <w:t>ANEXO XI - Modelo de declaração de inexistência de fato superveniente impeditivo da habilitação;</w:t>
      </w:r>
    </w:p>
    <w:p w14:paraId="3301A049" w14:textId="6ED3AA8F" w:rsidR="000E208B" w:rsidRPr="00634D94" w:rsidRDefault="000E208B" w:rsidP="004F69A2">
      <w:pPr>
        <w:pStyle w:val="Nivel3"/>
        <w:tabs>
          <w:tab w:val="left" w:pos="2268"/>
        </w:tabs>
        <w:spacing w:before="0" w:after="0" w:line="240" w:lineRule="auto"/>
        <w:ind w:left="1134" w:firstLine="0"/>
        <w:rPr>
          <w:rFonts w:ascii="Times New Roman" w:hAnsi="Times New Roman" w:cs="Times New Roman"/>
          <w:color w:val="auto"/>
          <w:sz w:val="22"/>
          <w:szCs w:val="22"/>
        </w:rPr>
      </w:pPr>
      <w:r w:rsidRPr="00634D94">
        <w:rPr>
          <w:rFonts w:ascii="Times New Roman" w:hAnsi="Times New Roman" w:cs="Times New Roman"/>
          <w:color w:val="auto"/>
          <w:sz w:val="22"/>
          <w:szCs w:val="22"/>
        </w:rPr>
        <w:t>ANEXO XII - Modelo de declaração de microempresa, de empresa de pequeno porte, ou de cooperativa enquadrada no artigo 34 da Lei n° 11.488, de 2007;</w:t>
      </w:r>
    </w:p>
    <w:p w14:paraId="2B409657" w14:textId="77777777" w:rsidR="007B3846" w:rsidRPr="00634D94" w:rsidRDefault="007B3846" w:rsidP="004F69A2">
      <w:pPr>
        <w:rPr>
          <w:sz w:val="22"/>
          <w:szCs w:val="22"/>
        </w:rPr>
      </w:pPr>
    </w:p>
    <w:p w14:paraId="56082892" w14:textId="77777777" w:rsidR="00777596" w:rsidRPr="004B6521" w:rsidRDefault="00777596" w:rsidP="00777596">
      <w:pPr>
        <w:pStyle w:val="WW-Textosimples"/>
        <w:jc w:val="right"/>
        <w:rPr>
          <w:rFonts w:ascii="Times New Roman" w:hAnsi="Times New Roman"/>
          <w:sz w:val="22"/>
          <w:szCs w:val="22"/>
        </w:rPr>
      </w:pPr>
      <w:r w:rsidRPr="004B6521">
        <w:rPr>
          <w:rFonts w:ascii="Times New Roman" w:hAnsi="Times New Roman"/>
          <w:sz w:val="22"/>
          <w:szCs w:val="22"/>
        </w:rPr>
        <w:t xml:space="preserve">Itapetinga - </w:t>
      </w:r>
      <w:proofErr w:type="gramStart"/>
      <w:r w:rsidRPr="004B6521">
        <w:rPr>
          <w:rFonts w:ascii="Times New Roman" w:hAnsi="Times New Roman"/>
          <w:sz w:val="22"/>
          <w:szCs w:val="22"/>
        </w:rPr>
        <w:t>Ba</w:t>
      </w:r>
      <w:proofErr w:type="gramEnd"/>
      <w:r w:rsidRPr="004B6521">
        <w:rPr>
          <w:rFonts w:ascii="Times New Roman" w:hAnsi="Times New Roman"/>
          <w:sz w:val="22"/>
          <w:szCs w:val="22"/>
        </w:rPr>
        <w:t>, ____/______________ de 201</w:t>
      </w:r>
      <w:r>
        <w:rPr>
          <w:rFonts w:ascii="Times New Roman" w:hAnsi="Times New Roman"/>
          <w:sz w:val="22"/>
          <w:szCs w:val="22"/>
        </w:rPr>
        <w:t>6</w:t>
      </w:r>
      <w:r w:rsidRPr="004B6521">
        <w:rPr>
          <w:rFonts w:ascii="Times New Roman" w:hAnsi="Times New Roman"/>
          <w:sz w:val="22"/>
          <w:szCs w:val="22"/>
        </w:rPr>
        <w:t>.</w:t>
      </w:r>
    </w:p>
    <w:p w14:paraId="569A6764" w14:textId="77777777" w:rsidR="00DF2A57" w:rsidRDefault="00DF2A57" w:rsidP="004F69A2">
      <w:pPr>
        <w:jc w:val="center"/>
        <w:rPr>
          <w:b/>
          <w:bCs/>
          <w:iCs/>
          <w:color w:val="000000"/>
          <w:sz w:val="22"/>
          <w:szCs w:val="22"/>
        </w:rPr>
      </w:pPr>
    </w:p>
    <w:p w14:paraId="12093E89" w14:textId="77777777" w:rsidR="00777596" w:rsidRPr="008A13FA" w:rsidRDefault="00777596" w:rsidP="004F69A2">
      <w:pPr>
        <w:jc w:val="center"/>
        <w:rPr>
          <w:b/>
          <w:bCs/>
          <w:iCs/>
          <w:color w:val="000000"/>
          <w:sz w:val="22"/>
          <w:szCs w:val="22"/>
        </w:rPr>
      </w:pPr>
    </w:p>
    <w:p w14:paraId="0A510DB3" w14:textId="77777777" w:rsidR="00730883" w:rsidRPr="008A13FA" w:rsidRDefault="00730883" w:rsidP="004F69A2">
      <w:pPr>
        <w:jc w:val="center"/>
        <w:rPr>
          <w:b/>
          <w:bCs/>
          <w:iCs/>
          <w:color w:val="000000"/>
          <w:sz w:val="22"/>
          <w:szCs w:val="22"/>
        </w:rPr>
      </w:pPr>
    </w:p>
    <w:p w14:paraId="7C7D4D3A" w14:textId="77777777" w:rsidR="001F1FFD" w:rsidRPr="008A13FA" w:rsidRDefault="001F1FFD" w:rsidP="004F69A2">
      <w:pPr>
        <w:ind w:left="142"/>
        <w:jc w:val="center"/>
        <w:rPr>
          <w:sz w:val="22"/>
          <w:szCs w:val="22"/>
        </w:rPr>
      </w:pPr>
      <w:r w:rsidRPr="008A13FA">
        <w:rPr>
          <w:b/>
          <w:bCs/>
          <w:iCs/>
          <w:color w:val="000000"/>
          <w:sz w:val="22"/>
          <w:szCs w:val="22"/>
        </w:rPr>
        <w:t>Assinatura da autoridade competente</w:t>
      </w:r>
    </w:p>
    <w:sectPr w:rsidR="001F1FFD" w:rsidRPr="008A13FA" w:rsidSect="003D04FE">
      <w:head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BF6F5" w14:textId="77777777" w:rsidR="000E3BD8" w:rsidRDefault="000E3BD8">
      <w:r>
        <w:separator/>
      </w:r>
    </w:p>
  </w:endnote>
  <w:endnote w:type="continuationSeparator" w:id="0">
    <w:p w14:paraId="2F05AD97" w14:textId="77777777" w:rsidR="000E3BD8" w:rsidRDefault="000E3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Ecofont_Spranq_eco_Sans">
    <w:altName w:val="DejaVu Sans"/>
    <w:charset w:val="00"/>
    <w:family w:val="swiss"/>
    <w:pitch w:val="variable"/>
    <w:sig w:usb0="00000003" w:usb1="1000204A"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Zurich BT">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B88642" w14:textId="77777777" w:rsidR="000E3BD8" w:rsidRDefault="000E3BD8">
      <w:r>
        <w:separator/>
      </w:r>
    </w:p>
  </w:footnote>
  <w:footnote w:type="continuationSeparator" w:id="0">
    <w:p w14:paraId="55FBB1BA" w14:textId="77777777" w:rsidR="000E3BD8" w:rsidRDefault="000E3B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DE421" w14:textId="3272FE74" w:rsidR="000E3BD8" w:rsidRDefault="000E3BD8" w:rsidP="00D333DD">
    <w:pPr>
      <w:pStyle w:val="Cabealho"/>
      <w:jc w:val="center"/>
      <w:rPr>
        <w:color w:val="000000"/>
        <w:szCs w:val="22"/>
      </w:rPr>
    </w:pPr>
    <w:r>
      <w:rPr>
        <w:noProof/>
        <w:color w:val="0000FF"/>
      </w:rPr>
      <w:drawing>
        <wp:inline distT="0" distB="0" distL="0" distR="0" wp14:anchorId="561497BC" wp14:editId="7A6C93E7">
          <wp:extent cx="695325" cy="6477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47700"/>
                  </a:xfrm>
                  <a:prstGeom prst="rect">
                    <a:avLst/>
                  </a:prstGeom>
                  <a:solidFill>
                    <a:srgbClr val="FFFFFF">
                      <a:alpha val="0"/>
                    </a:srgbClr>
                  </a:solidFill>
                  <a:ln>
                    <a:noFill/>
                  </a:ln>
                </pic:spPr>
              </pic:pic>
            </a:graphicData>
          </a:graphic>
        </wp:inline>
      </w:drawing>
    </w:r>
  </w:p>
  <w:p w14:paraId="02F5C838" w14:textId="77777777" w:rsidR="000E3BD8" w:rsidRDefault="000E3BD8" w:rsidP="00D333DD">
    <w:pPr>
      <w:pStyle w:val="Ttulo1"/>
      <w:rPr>
        <w:rFonts w:ascii="Times New Roman" w:hAnsi="Times New Roman" w:cs="Times New Roman"/>
        <w:color w:val="000000"/>
        <w:sz w:val="20"/>
        <w:szCs w:val="22"/>
      </w:rPr>
    </w:pPr>
    <w:r>
      <w:rPr>
        <w:rFonts w:ascii="Times New Roman" w:hAnsi="Times New Roman" w:cs="Times New Roman"/>
        <w:color w:val="000000"/>
        <w:sz w:val="20"/>
        <w:szCs w:val="22"/>
      </w:rPr>
      <w:t>MINISTÉRIO DA EDUCAÇÃO</w:t>
    </w:r>
  </w:p>
  <w:p w14:paraId="2A0EB422" w14:textId="77777777" w:rsidR="000E3BD8" w:rsidRDefault="000E3BD8" w:rsidP="00D333DD">
    <w:pPr>
      <w:jc w:val="center"/>
      <w:rPr>
        <w:b/>
        <w:bCs/>
        <w:color w:val="000000"/>
        <w:sz w:val="20"/>
        <w:szCs w:val="22"/>
      </w:rPr>
    </w:pPr>
    <w:r>
      <w:rPr>
        <w:b/>
        <w:bCs/>
        <w:color w:val="000000"/>
        <w:sz w:val="20"/>
        <w:szCs w:val="22"/>
      </w:rPr>
      <w:t>SECRETARIA DE EDUCAÇÃO PROFISSIONAL E TECNOLÓGICA</w:t>
    </w:r>
  </w:p>
  <w:p w14:paraId="11214124" w14:textId="77777777" w:rsidR="000E3BD8" w:rsidRDefault="000E3BD8" w:rsidP="00D333DD">
    <w:pPr>
      <w:jc w:val="center"/>
      <w:rPr>
        <w:b/>
        <w:bCs/>
        <w:color w:val="000000"/>
        <w:sz w:val="20"/>
        <w:szCs w:val="22"/>
      </w:rPr>
    </w:pPr>
    <w:r>
      <w:rPr>
        <w:b/>
        <w:bCs/>
        <w:color w:val="000000"/>
        <w:sz w:val="20"/>
        <w:szCs w:val="22"/>
      </w:rPr>
      <w:t xml:space="preserve">INSTITUTO FEDERAL DE EDUCAÇÃO, CIÊNCIA E TECNOLOGIA </w:t>
    </w:r>
    <w:proofErr w:type="gramStart"/>
    <w:r>
      <w:rPr>
        <w:b/>
        <w:bCs/>
        <w:color w:val="000000"/>
        <w:sz w:val="20"/>
        <w:szCs w:val="22"/>
      </w:rPr>
      <w:t>BAIANO</w:t>
    </w:r>
    <w:proofErr w:type="gramEnd"/>
  </w:p>
  <w:p w14:paraId="43CCC2D1" w14:textId="77777777" w:rsidR="000E3BD8" w:rsidRDefault="000E3BD8" w:rsidP="00D333DD">
    <w:pPr>
      <w:pStyle w:val="Cabealho"/>
      <w:jc w:val="center"/>
      <w:rPr>
        <w:b/>
        <w:bCs/>
        <w:color w:val="000000"/>
        <w:szCs w:val="22"/>
      </w:rPr>
    </w:pPr>
    <w:r>
      <w:rPr>
        <w:b/>
        <w:bCs/>
        <w:color w:val="000000"/>
        <w:szCs w:val="22"/>
      </w:rPr>
      <w:t>CAMPUS ITAPETINGA</w:t>
    </w:r>
  </w:p>
  <w:p w14:paraId="1446FA1A" w14:textId="77777777" w:rsidR="000E3BD8" w:rsidRDefault="000E3BD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nsid w:val="00000003"/>
    <w:multiLevelType w:val="multilevel"/>
    <w:tmpl w:val="00000003"/>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13033BD"/>
    <w:multiLevelType w:val="multilevel"/>
    <w:tmpl w:val="48B6C750"/>
    <w:lvl w:ilvl="0">
      <w:start w:val="7"/>
      <w:numFmt w:val="decimal"/>
      <w:lvlText w:val="%1"/>
      <w:lvlJc w:val="left"/>
      <w:pPr>
        <w:ind w:left="620" w:hanging="620"/>
      </w:pPr>
      <w:rPr>
        <w:rFonts w:hint="default"/>
      </w:rPr>
    </w:lvl>
    <w:lvl w:ilvl="1">
      <w:start w:val="3"/>
      <w:numFmt w:val="decimal"/>
      <w:lvlText w:val="%1.%2"/>
      <w:lvlJc w:val="left"/>
      <w:pPr>
        <w:ind w:left="980" w:hanging="620"/>
      </w:pPr>
      <w:rPr>
        <w:rFonts w:hint="default"/>
      </w:rPr>
    </w:lvl>
    <w:lvl w:ilvl="2">
      <w:start w:val="1"/>
      <w:numFmt w:val="decimal"/>
      <w:lvlText w:val="%1.%2.%3"/>
      <w:lvlJc w:val="left"/>
      <w:pPr>
        <w:ind w:left="1440" w:hanging="720"/>
      </w:pPr>
      <w:rPr>
        <w:rFonts w:hint="default"/>
      </w:rPr>
    </w:lvl>
    <w:lvl w:ilvl="3">
      <w:start w:val="7"/>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4BC5879"/>
    <w:multiLevelType w:val="multilevel"/>
    <w:tmpl w:val="DC02D0D2"/>
    <w:lvl w:ilvl="0">
      <w:start w:val="7"/>
      <w:numFmt w:val="decimal"/>
      <w:lvlText w:val="%1"/>
      <w:lvlJc w:val="left"/>
      <w:pPr>
        <w:ind w:left="600" w:hanging="600"/>
      </w:pPr>
      <w:rPr>
        <w:rFonts w:hint="default"/>
      </w:rPr>
    </w:lvl>
    <w:lvl w:ilvl="1">
      <w:start w:val="3"/>
      <w:numFmt w:val="decimal"/>
      <w:lvlText w:val="%1.%2"/>
      <w:lvlJc w:val="left"/>
      <w:pPr>
        <w:ind w:left="840" w:hanging="60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CDA35A8"/>
    <w:multiLevelType w:val="hybridMultilevel"/>
    <w:tmpl w:val="007278FA"/>
    <w:lvl w:ilvl="0" w:tplc="0409000F">
      <w:start w:val="73"/>
      <w:numFmt w:val="decimal"/>
      <w:lvlText w:val="%1."/>
      <w:lvlJc w:val="left"/>
      <w:pPr>
        <w:ind w:left="78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E91094"/>
    <w:multiLevelType w:val="multilevel"/>
    <w:tmpl w:val="6E5898A2"/>
    <w:lvl w:ilvl="0">
      <w:start w:val="11"/>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1B401A2F"/>
    <w:multiLevelType w:val="multilevel"/>
    <w:tmpl w:val="705868FC"/>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8">
    <w:nsid w:val="1D602C48"/>
    <w:multiLevelType w:val="multilevel"/>
    <w:tmpl w:val="1846A428"/>
    <w:lvl w:ilvl="0">
      <w:start w:val="7"/>
      <w:numFmt w:val="decimal"/>
      <w:lvlText w:val="%1"/>
      <w:lvlJc w:val="left"/>
      <w:pPr>
        <w:ind w:left="780" w:hanging="780"/>
      </w:pPr>
      <w:rPr>
        <w:rFonts w:hint="default"/>
      </w:rPr>
    </w:lvl>
    <w:lvl w:ilvl="1">
      <w:start w:val="3"/>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0"/>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24FC229D"/>
    <w:multiLevelType w:val="multilevel"/>
    <w:tmpl w:val="1004ADCC"/>
    <w:lvl w:ilvl="0">
      <w:start w:val="8"/>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strike w:val="0"/>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0">
    <w:nsid w:val="26276E20"/>
    <w:multiLevelType w:val="multilevel"/>
    <w:tmpl w:val="FC2CDBEC"/>
    <w:lvl w:ilvl="0">
      <w:start w:val="10"/>
      <w:numFmt w:val="decimal"/>
      <w:lvlText w:val="%1."/>
      <w:lvlJc w:val="left"/>
      <w:pPr>
        <w:ind w:left="552" w:hanging="552"/>
      </w:pPr>
      <w:rPr>
        <w:rFonts w:hint="default"/>
      </w:rPr>
    </w:lvl>
    <w:lvl w:ilvl="1">
      <w:start w:val="13"/>
      <w:numFmt w:val="decimal"/>
      <w:lvlText w:val="%1.%2."/>
      <w:lvlJc w:val="left"/>
      <w:pPr>
        <w:ind w:left="978" w:hanging="552"/>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A954D5A"/>
    <w:multiLevelType w:val="multilevel"/>
    <w:tmpl w:val="9AFAE22C"/>
    <w:lvl w:ilvl="0">
      <w:start w:val="7"/>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2BC146E6"/>
    <w:multiLevelType w:val="multilevel"/>
    <w:tmpl w:val="452E480C"/>
    <w:lvl w:ilvl="0">
      <w:start w:val="7"/>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E4D7873"/>
    <w:multiLevelType w:val="multilevel"/>
    <w:tmpl w:val="69A69E70"/>
    <w:lvl w:ilvl="0">
      <w:start w:val="8"/>
      <w:numFmt w:val="decimal"/>
      <w:lvlText w:val="%1."/>
      <w:lvlJc w:val="left"/>
      <w:pPr>
        <w:ind w:left="360" w:hanging="360"/>
      </w:pPr>
      <w:rPr>
        <w:rFonts w:hint="default"/>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0C81A75"/>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6D019D4"/>
    <w:multiLevelType w:val="multilevel"/>
    <w:tmpl w:val="1244F888"/>
    <w:lvl w:ilvl="0">
      <w:start w:val="8"/>
      <w:numFmt w:val="decimal"/>
      <w:lvlText w:val="%1."/>
      <w:lvlJc w:val="left"/>
      <w:pPr>
        <w:ind w:left="500" w:hanging="500"/>
      </w:pPr>
      <w:rPr>
        <w:rFonts w:hint="default"/>
      </w:rPr>
    </w:lvl>
    <w:lvl w:ilvl="1">
      <w:start w:val="1"/>
      <w:numFmt w:val="decimal"/>
      <w:lvlText w:val="%1.%2."/>
      <w:lvlJc w:val="left"/>
      <w:pPr>
        <w:ind w:left="857" w:hanging="50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nsid w:val="3B113097"/>
    <w:multiLevelType w:val="multilevel"/>
    <w:tmpl w:val="E834CDDC"/>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18">
    <w:nsid w:val="3B6C6876"/>
    <w:multiLevelType w:val="multilevel"/>
    <w:tmpl w:val="89AE3C72"/>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B8A663E"/>
    <w:multiLevelType w:val="multilevel"/>
    <w:tmpl w:val="3214B318"/>
    <w:lvl w:ilvl="0">
      <w:start w:val="7"/>
      <w:numFmt w:val="decimal"/>
      <w:lvlText w:val="%1"/>
      <w:lvlJc w:val="left"/>
      <w:pPr>
        <w:ind w:left="600" w:hanging="600"/>
      </w:pPr>
      <w:rPr>
        <w:rFonts w:hint="default"/>
      </w:rPr>
    </w:lvl>
    <w:lvl w:ilvl="1">
      <w:start w:val="3"/>
      <w:numFmt w:val="decimal"/>
      <w:lvlText w:val="%1.%2"/>
      <w:lvlJc w:val="left"/>
      <w:pPr>
        <w:ind w:left="780" w:hanging="600"/>
      </w:pPr>
      <w:rPr>
        <w:rFonts w:hint="default"/>
      </w:rPr>
    </w:lvl>
    <w:lvl w:ilvl="2">
      <w:start w:val="3"/>
      <w:numFmt w:val="decimal"/>
      <w:lvlText w:val="%1.%2.%3"/>
      <w:lvlJc w:val="left"/>
      <w:pPr>
        <w:ind w:left="1080" w:hanging="720"/>
      </w:pPr>
      <w:rPr>
        <w:rFonts w:hint="default"/>
      </w:rPr>
    </w:lvl>
    <w:lvl w:ilvl="3">
      <w:start w:val="6"/>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nsid w:val="3C2A5138"/>
    <w:multiLevelType w:val="multilevel"/>
    <w:tmpl w:val="6E48223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1134"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08A3828"/>
    <w:multiLevelType w:val="multilevel"/>
    <w:tmpl w:val="417210A8"/>
    <w:lvl w:ilvl="0">
      <w:start w:val="8"/>
      <w:numFmt w:val="decimal"/>
      <w:lvlText w:val="%1."/>
      <w:lvlJc w:val="left"/>
      <w:pPr>
        <w:ind w:left="500" w:hanging="500"/>
      </w:pPr>
      <w:rPr>
        <w:rFonts w:hint="default"/>
        <w:color w:val="auto"/>
      </w:rPr>
    </w:lvl>
    <w:lvl w:ilvl="1">
      <w:start w:val="1"/>
      <w:numFmt w:val="decimal"/>
      <w:lvlText w:val="%1.%2."/>
      <w:lvlJc w:val="left"/>
      <w:pPr>
        <w:ind w:left="854" w:hanging="500"/>
      </w:pPr>
      <w:rPr>
        <w:rFonts w:hint="default"/>
        <w:color w:val="auto"/>
      </w:rPr>
    </w:lvl>
    <w:lvl w:ilvl="2">
      <w:start w:val="5"/>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22">
    <w:nsid w:val="48385527"/>
    <w:multiLevelType w:val="multilevel"/>
    <w:tmpl w:val="E292AD7C"/>
    <w:lvl w:ilvl="0">
      <w:start w:val="7"/>
      <w:numFmt w:val="decimal"/>
      <w:lvlText w:val="%1."/>
      <w:lvlJc w:val="left"/>
      <w:pPr>
        <w:ind w:left="500" w:hanging="500"/>
      </w:pPr>
      <w:rPr>
        <w:rFonts w:hint="default"/>
      </w:rPr>
    </w:lvl>
    <w:lvl w:ilvl="1">
      <w:start w:val="4"/>
      <w:numFmt w:val="decimal"/>
      <w:lvlText w:val="%1.%2."/>
      <w:lvlJc w:val="left"/>
      <w:pPr>
        <w:ind w:left="770" w:hanging="5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4BAC4010"/>
    <w:multiLevelType w:val="multilevel"/>
    <w:tmpl w:val="C688E02A"/>
    <w:lvl w:ilvl="0">
      <w:start w:val="11"/>
      <w:numFmt w:val="decimal"/>
      <w:lvlText w:val="%1."/>
      <w:lvlJc w:val="left"/>
      <w:pPr>
        <w:ind w:left="440" w:hanging="440"/>
      </w:pPr>
      <w:rPr>
        <w:rFonts w:hint="default"/>
      </w:rPr>
    </w:lvl>
    <w:lvl w:ilvl="1">
      <w:start w:val="1"/>
      <w:numFmt w:val="decimal"/>
      <w:lvlText w:val="%1.%2."/>
      <w:lvlJc w:val="left"/>
      <w:pPr>
        <w:ind w:left="797" w:hanging="44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4">
    <w:nsid w:val="4DE0427A"/>
    <w:multiLevelType w:val="multilevel"/>
    <w:tmpl w:val="F1641822"/>
    <w:lvl w:ilvl="0">
      <w:start w:val="7"/>
      <w:numFmt w:val="decimal"/>
      <w:lvlText w:val="%1."/>
      <w:lvlJc w:val="left"/>
      <w:pPr>
        <w:ind w:left="825" w:hanging="825"/>
      </w:pPr>
      <w:rPr>
        <w:rFonts w:hint="default"/>
      </w:rPr>
    </w:lvl>
    <w:lvl w:ilvl="1">
      <w:start w:val="3"/>
      <w:numFmt w:val="decimal"/>
      <w:lvlText w:val="%1.%2."/>
      <w:lvlJc w:val="left"/>
      <w:pPr>
        <w:ind w:left="1095" w:hanging="825"/>
      </w:pPr>
      <w:rPr>
        <w:rFonts w:hint="default"/>
      </w:rPr>
    </w:lvl>
    <w:lvl w:ilvl="2">
      <w:start w:val="3"/>
      <w:numFmt w:val="decimal"/>
      <w:lvlText w:val="%1.%2.%3."/>
      <w:lvlJc w:val="left"/>
      <w:pPr>
        <w:ind w:left="1365" w:hanging="825"/>
      </w:pPr>
      <w:rPr>
        <w:rFonts w:hint="default"/>
      </w:rPr>
    </w:lvl>
    <w:lvl w:ilvl="3">
      <w:start w:val="2"/>
      <w:numFmt w:val="decimal"/>
      <w:lvlText w:val="%1.%2.%3.%4."/>
      <w:lvlJc w:val="left"/>
      <w:pPr>
        <w:ind w:left="1635" w:hanging="825"/>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5">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794"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7">
    <w:nsid w:val="58C70088"/>
    <w:multiLevelType w:val="multilevel"/>
    <w:tmpl w:val="776CE65A"/>
    <w:lvl w:ilvl="0">
      <w:start w:val="1"/>
      <w:numFmt w:val="decimal"/>
      <w:pStyle w:val="Nivel1"/>
      <w:lvlText w:val="%1."/>
      <w:lvlJc w:val="left"/>
      <w:pPr>
        <w:ind w:left="502" w:hanging="360"/>
      </w:pPr>
      <w:rPr>
        <w:rFonts w:hint="default"/>
        <w:b/>
        <w:i w:val="0"/>
        <w:strike w:val="0"/>
        <w:dstrike w:val="0"/>
      </w:rPr>
    </w:lvl>
    <w:lvl w:ilvl="1">
      <w:start w:val="1"/>
      <w:numFmt w:val="decimal"/>
      <w:pStyle w:val="Nivel2"/>
      <w:lvlText w:val="%1.%2."/>
      <w:lvlJc w:val="left"/>
      <w:pPr>
        <w:ind w:left="4969" w:hanging="432"/>
      </w:pPr>
      <w:rPr>
        <w:rFonts w:hint="default"/>
        <w:b w:val="0"/>
        <w:strike w:val="0"/>
      </w:rPr>
    </w:lvl>
    <w:lvl w:ilvl="2">
      <w:start w:val="1"/>
      <w:numFmt w:val="decimal"/>
      <w:pStyle w:val="Nivel3"/>
      <w:lvlText w:val="%1.%2.%3."/>
      <w:lvlJc w:val="left"/>
      <w:pPr>
        <w:ind w:left="4474" w:hanging="504"/>
      </w:pPr>
      <w:rPr>
        <w:rFonts w:hint="default"/>
        <w:i w:val="0"/>
        <w:strike w:val="0"/>
        <w:color w:val="auto"/>
      </w:rPr>
    </w:lvl>
    <w:lvl w:ilvl="3">
      <w:start w:val="1"/>
      <w:numFmt w:val="decimal"/>
      <w:pStyle w:val="Nivel4"/>
      <w:lvlText w:val="%1.%2.%3.%4."/>
      <w:lvlJc w:val="left"/>
      <w:pPr>
        <w:ind w:left="8020" w:hanging="648"/>
      </w:pPr>
      <w:rPr>
        <w:rFonts w:hint="default"/>
        <w:color w:val="auto"/>
      </w:rPr>
    </w:lvl>
    <w:lvl w:ilvl="4">
      <w:start w:val="1"/>
      <w:numFmt w:val="decimal"/>
      <w:pStyle w:val="Nivel5"/>
      <w:lvlText w:val="%1.%2.%3.%4.%5."/>
      <w:lvlJc w:val="left"/>
      <w:pPr>
        <w:ind w:left="858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A037E12"/>
    <w:multiLevelType w:val="multilevel"/>
    <w:tmpl w:val="1410FA02"/>
    <w:lvl w:ilvl="0">
      <w:start w:val="1"/>
      <w:numFmt w:val="decimal"/>
      <w:lvlText w:val="%1."/>
      <w:lvlJc w:val="left"/>
      <w:pPr>
        <w:ind w:left="360" w:hanging="360"/>
      </w:pPr>
    </w:lvl>
    <w:lvl w:ilvl="1">
      <w:start w:val="1"/>
      <w:numFmt w:val="decimal"/>
      <w:lvlText w:val="%1.%2."/>
      <w:lvlJc w:val="left"/>
      <w:pPr>
        <w:ind w:left="858" w:hanging="432"/>
      </w:pPr>
      <w:rPr>
        <w:b w:val="0"/>
        <w:i w:val="0"/>
        <w:color w:val="auto"/>
      </w:rPr>
    </w:lvl>
    <w:lvl w:ilvl="2">
      <w:start w:val="1"/>
      <w:numFmt w:val="decimal"/>
      <w:lvlText w:val="%1.%2.%3."/>
      <w:lvlJc w:val="left"/>
      <w:pPr>
        <w:ind w:left="1072" w:hanging="504"/>
      </w:pPr>
      <w:rPr>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CF56AFA"/>
    <w:multiLevelType w:val="multilevel"/>
    <w:tmpl w:val="6C28A0C8"/>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0">
    <w:nsid w:val="5F034B40"/>
    <w:multiLevelType w:val="multilevel"/>
    <w:tmpl w:val="66EA8DC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strike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F8362B5"/>
    <w:multiLevelType w:val="multilevel"/>
    <w:tmpl w:val="C61802BC"/>
    <w:lvl w:ilvl="0">
      <w:start w:val="16"/>
      <w:numFmt w:val="decimal"/>
      <w:lvlText w:val="%1."/>
      <w:lvlJc w:val="left"/>
      <w:pPr>
        <w:ind w:left="420" w:hanging="420"/>
      </w:pPr>
      <w:rPr>
        <w:rFonts w:hint="default"/>
      </w:rPr>
    </w:lvl>
    <w:lvl w:ilvl="1">
      <w:start w:val="1"/>
      <w:numFmt w:val="decimal"/>
      <w:lvlText w:val="%1.%2."/>
      <w:lvlJc w:val="left"/>
      <w:pPr>
        <w:ind w:left="4248"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1DD361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31C7D6B"/>
    <w:multiLevelType w:val="multilevel"/>
    <w:tmpl w:val="9F9E1620"/>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CA3DB8"/>
    <w:multiLevelType w:val="multilevel"/>
    <w:tmpl w:val="B77EEA26"/>
    <w:lvl w:ilvl="0">
      <w:start w:val="7"/>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7"/>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697507C3"/>
    <w:multiLevelType w:val="multilevel"/>
    <w:tmpl w:val="0B9A6844"/>
    <w:lvl w:ilvl="0">
      <w:start w:val="7"/>
      <w:numFmt w:val="decimal"/>
      <w:lvlText w:val="%1."/>
      <w:lvlJc w:val="left"/>
      <w:pPr>
        <w:ind w:left="660" w:hanging="660"/>
      </w:pPr>
      <w:rPr>
        <w:rFonts w:hint="default"/>
      </w:rPr>
    </w:lvl>
    <w:lvl w:ilvl="1">
      <w:start w:val="3"/>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nsid w:val="70234794"/>
    <w:multiLevelType w:val="multilevel"/>
    <w:tmpl w:val="89B0BB80"/>
    <w:lvl w:ilvl="0">
      <w:start w:val="13"/>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nsid w:val="77F425AF"/>
    <w:multiLevelType w:val="multilevel"/>
    <w:tmpl w:val="BE52E22E"/>
    <w:lvl w:ilvl="0">
      <w:start w:val="7"/>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7"/>
  </w:num>
  <w:num w:numId="2">
    <w:abstractNumId w:val="2"/>
  </w:num>
  <w:num w:numId="3">
    <w:abstractNumId w:val="34"/>
  </w:num>
  <w:num w:numId="4">
    <w:abstractNumId w:val="12"/>
  </w:num>
  <w:num w:numId="5">
    <w:abstractNumId w:val="11"/>
  </w:num>
  <w:num w:numId="6">
    <w:abstractNumId w:val="5"/>
  </w:num>
  <w:num w:numId="7">
    <w:abstractNumId w:val="30"/>
  </w:num>
  <w:num w:numId="8">
    <w:abstractNumId w:val="14"/>
  </w:num>
  <w:num w:numId="9">
    <w:abstractNumId w:val="18"/>
  </w:num>
  <w:num w:numId="10">
    <w:abstractNumId w:val="21"/>
  </w:num>
  <w:num w:numId="11">
    <w:abstractNumId w:val="16"/>
  </w:num>
  <w:num w:numId="12">
    <w:abstractNumId w:val="23"/>
  </w:num>
  <w:num w:numId="13">
    <w:abstractNumId w:val="33"/>
  </w:num>
  <w:num w:numId="14">
    <w:abstractNumId w:val="28"/>
  </w:num>
  <w:num w:numId="15">
    <w:abstractNumId w:val="8"/>
  </w:num>
  <w:num w:numId="16">
    <w:abstractNumId w:val="13"/>
  </w:num>
  <w:num w:numId="17">
    <w:abstractNumId w:val="37"/>
  </w:num>
  <w:num w:numId="18">
    <w:abstractNumId w:val="35"/>
  </w:num>
  <w:num w:numId="19">
    <w:abstractNumId w:val="3"/>
  </w:num>
  <w:num w:numId="20">
    <w:abstractNumId w:val="24"/>
  </w:num>
  <w:num w:numId="21">
    <w:abstractNumId w:val="19"/>
  </w:num>
  <w:num w:numId="22">
    <w:abstractNumId w:val="22"/>
  </w:num>
  <w:num w:numId="23">
    <w:abstractNumId w:val="9"/>
  </w:num>
  <w:num w:numId="24">
    <w:abstractNumId w:val="25"/>
  </w:num>
  <w:num w:numId="25">
    <w:abstractNumId w:val="36"/>
  </w:num>
  <w:num w:numId="26">
    <w:abstractNumId w:val="10"/>
  </w:num>
  <w:num w:numId="27">
    <w:abstractNumId w:val="6"/>
  </w:num>
  <w:num w:numId="28">
    <w:abstractNumId w:val="1"/>
  </w:num>
  <w:num w:numId="29">
    <w:abstractNumId w:val="0"/>
  </w:num>
  <w:num w:numId="30">
    <w:abstractNumId w:val="31"/>
  </w:num>
  <w:num w:numId="31">
    <w:abstractNumId w:val="3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4"/>
    </w:lvlOverride>
    <w:lvlOverride w:ilvl="1">
      <w:startOverride w:val="2"/>
    </w:lvlOverride>
  </w:num>
  <w:num w:numId="33">
    <w:abstractNumId w:val="20"/>
  </w:num>
  <w:num w:numId="34">
    <w:abstractNumId w:val="27"/>
    <w:lvlOverride w:ilvl="0">
      <w:startOverride w:val="15"/>
    </w:lvlOverride>
    <w:lvlOverride w:ilvl="1">
      <w:startOverride w:val="1"/>
    </w:lvlOverride>
  </w:num>
  <w:num w:numId="35">
    <w:abstractNumId w:val="17"/>
  </w:num>
  <w:num w:numId="36">
    <w:abstractNumId w:val="32"/>
  </w:num>
  <w:num w:numId="37">
    <w:abstractNumId w:val="4"/>
  </w:num>
  <w:num w:numId="38">
    <w:abstractNumId w:val="2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29"/>
  </w:num>
  <w:num w:numId="42">
    <w:abstractNumId w:val="7"/>
  </w:num>
  <w:num w:numId="43">
    <w:abstractNumId w:val="27"/>
    <w:lvlOverride w:ilvl="0">
      <w:startOverride w:val="10"/>
    </w:lvlOverride>
    <w:lvlOverride w:ilvl="1">
      <w:startOverride w:val="13"/>
    </w:lvlOverride>
  </w:num>
  <w:num w:numId="44">
    <w:abstractNumId w:val="26"/>
  </w:num>
  <w:num w:numId="45">
    <w:abstractNumId w:val="27"/>
  </w:num>
  <w:num w:numId="46">
    <w:abstractNumId w:val="27"/>
  </w:num>
  <w:num w:numId="47">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66"/>
    <w:rsid w:val="0000318D"/>
    <w:rsid w:val="0001223A"/>
    <w:rsid w:val="000122B3"/>
    <w:rsid w:val="00012801"/>
    <w:rsid w:val="0001634B"/>
    <w:rsid w:val="000178D1"/>
    <w:rsid w:val="00020975"/>
    <w:rsid w:val="00023B81"/>
    <w:rsid w:val="00025840"/>
    <w:rsid w:val="00033952"/>
    <w:rsid w:val="0003692D"/>
    <w:rsid w:val="00037D3A"/>
    <w:rsid w:val="00041BCF"/>
    <w:rsid w:val="00044F04"/>
    <w:rsid w:val="0005521F"/>
    <w:rsid w:val="000569CE"/>
    <w:rsid w:val="00057F2D"/>
    <w:rsid w:val="000615ED"/>
    <w:rsid w:val="00070317"/>
    <w:rsid w:val="00077FD6"/>
    <w:rsid w:val="00080ABB"/>
    <w:rsid w:val="00083476"/>
    <w:rsid w:val="000847C5"/>
    <w:rsid w:val="0008532F"/>
    <w:rsid w:val="000854F2"/>
    <w:rsid w:val="00086D5D"/>
    <w:rsid w:val="00087955"/>
    <w:rsid w:val="00092976"/>
    <w:rsid w:val="00094C69"/>
    <w:rsid w:val="000A710E"/>
    <w:rsid w:val="000A7509"/>
    <w:rsid w:val="000B522E"/>
    <w:rsid w:val="000C10BA"/>
    <w:rsid w:val="000D208F"/>
    <w:rsid w:val="000D28AD"/>
    <w:rsid w:val="000D5597"/>
    <w:rsid w:val="000E006C"/>
    <w:rsid w:val="000E1CC0"/>
    <w:rsid w:val="000E208B"/>
    <w:rsid w:val="000E2330"/>
    <w:rsid w:val="000E3473"/>
    <w:rsid w:val="000E3BD8"/>
    <w:rsid w:val="000E6996"/>
    <w:rsid w:val="000E6ED2"/>
    <w:rsid w:val="000E7AC1"/>
    <w:rsid w:val="000F093F"/>
    <w:rsid w:val="000F33DC"/>
    <w:rsid w:val="000F3810"/>
    <w:rsid w:val="000F4442"/>
    <w:rsid w:val="00100F5D"/>
    <w:rsid w:val="001067AB"/>
    <w:rsid w:val="00110686"/>
    <w:rsid w:val="0011107C"/>
    <w:rsid w:val="0011553B"/>
    <w:rsid w:val="0011659F"/>
    <w:rsid w:val="00132840"/>
    <w:rsid w:val="001348B6"/>
    <w:rsid w:val="00136D44"/>
    <w:rsid w:val="001434E0"/>
    <w:rsid w:val="00145527"/>
    <w:rsid w:val="00145EB9"/>
    <w:rsid w:val="00151C79"/>
    <w:rsid w:val="00153B3F"/>
    <w:rsid w:val="00161CDF"/>
    <w:rsid w:val="00162FA9"/>
    <w:rsid w:val="00163EB6"/>
    <w:rsid w:val="00166823"/>
    <w:rsid w:val="001672A3"/>
    <w:rsid w:val="001808AA"/>
    <w:rsid w:val="001811A4"/>
    <w:rsid w:val="001820B5"/>
    <w:rsid w:val="00185B0E"/>
    <w:rsid w:val="00186761"/>
    <w:rsid w:val="001958CB"/>
    <w:rsid w:val="001B0B15"/>
    <w:rsid w:val="001B37C6"/>
    <w:rsid w:val="001B516D"/>
    <w:rsid w:val="001B5371"/>
    <w:rsid w:val="001B5C60"/>
    <w:rsid w:val="001C15DC"/>
    <w:rsid w:val="001C32CD"/>
    <w:rsid w:val="001C3659"/>
    <w:rsid w:val="001C6F29"/>
    <w:rsid w:val="001C78FF"/>
    <w:rsid w:val="001D7F0A"/>
    <w:rsid w:val="001E3811"/>
    <w:rsid w:val="001E42B2"/>
    <w:rsid w:val="001E60A1"/>
    <w:rsid w:val="001E6DC5"/>
    <w:rsid w:val="001E7153"/>
    <w:rsid w:val="001F04E1"/>
    <w:rsid w:val="001F1D2D"/>
    <w:rsid w:val="001F1FFD"/>
    <w:rsid w:val="001F2E63"/>
    <w:rsid w:val="001F3B43"/>
    <w:rsid w:val="001F3D35"/>
    <w:rsid w:val="001F44B6"/>
    <w:rsid w:val="001F4532"/>
    <w:rsid w:val="001F4E62"/>
    <w:rsid w:val="001F7AFE"/>
    <w:rsid w:val="002015AB"/>
    <w:rsid w:val="00202B17"/>
    <w:rsid w:val="00205855"/>
    <w:rsid w:val="00207A52"/>
    <w:rsid w:val="00213751"/>
    <w:rsid w:val="002168CF"/>
    <w:rsid w:val="00220ABF"/>
    <w:rsid w:val="00223C0C"/>
    <w:rsid w:val="0022652C"/>
    <w:rsid w:val="00230401"/>
    <w:rsid w:val="00240EA7"/>
    <w:rsid w:val="0024368B"/>
    <w:rsid w:val="00252101"/>
    <w:rsid w:val="002539A7"/>
    <w:rsid w:val="00254701"/>
    <w:rsid w:val="00254D74"/>
    <w:rsid w:val="00257971"/>
    <w:rsid w:val="00257A80"/>
    <w:rsid w:val="00257E64"/>
    <w:rsid w:val="00260263"/>
    <w:rsid w:val="00260279"/>
    <w:rsid w:val="00260B66"/>
    <w:rsid w:val="00264705"/>
    <w:rsid w:val="00265868"/>
    <w:rsid w:val="00271412"/>
    <w:rsid w:val="00273CE6"/>
    <w:rsid w:val="0027459A"/>
    <w:rsid w:val="002757E3"/>
    <w:rsid w:val="00285262"/>
    <w:rsid w:val="00287C40"/>
    <w:rsid w:val="00292057"/>
    <w:rsid w:val="00295D50"/>
    <w:rsid w:val="00297180"/>
    <w:rsid w:val="00297190"/>
    <w:rsid w:val="00297246"/>
    <w:rsid w:val="002A2940"/>
    <w:rsid w:val="002A65DB"/>
    <w:rsid w:val="002A7B98"/>
    <w:rsid w:val="002B335D"/>
    <w:rsid w:val="002C2526"/>
    <w:rsid w:val="002C4097"/>
    <w:rsid w:val="002C5C2D"/>
    <w:rsid w:val="002C6267"/>
    <w:rsid w:val="002C6CFC"/>
    <w:rsid w:val="002D1568"/>
    <w:rsid w:val="002D390F"/>
    <w:rsid w:val="002D6D80"/>
    <w:rsid w:val="002E27EF"/>
    <w:rsid w:val="002E37F2"/>
    <w:rsid w:val="002E3DD0"/>
    <w:rsid w:val="002E4688"/>
    <w:rsid w:val="002E4BD5"/>
    <w:rsid w:val="002E73BB"/>
    <w:rsid w:val="002E7BA2"/>
    <w:rsid w:val="002F171B"/>
    <w:rsid w:val="002F5D73"/>
    <w:rsid w:val="00302694"/>
    <w:rsid w:val="00302716"/>
    <w:rsid w:val="00304686"/>
    <w:rsid w:val="00304959"/>
    <w:rsid w:val="00304CE9"/>
    <w:rsid w:val="0032466E"/>
    <w:rsid w:val="00327A62"/>
    <w:rsid w:val="00333331"/>
    <w:rsid w:val="0034114E"/>
    <w:rsid w:val="00342760"/>
    <w:rsid w:val="00347659"/>
    <w:rsid w:val="003478CC"/>
    <w:rsid w:val="003503FB"/>
    <w:rsid w:val="00352A0E"/>
    <w:rsid w:val="00352E35"/>
    <w:rsid w:val="0035312F"/>
    <w:rsid w:val="00357F51"/>
    <w:rsid w:val="00367DAF"/>
    <w:rsid w:val="00367DD3"/>
    <w:rsid w:val="003723A4"/>
    <w:rsid w:val="00373BE8"/>
    <w:rsid w:val="00376365"/>
    <w:rsid w:val="003770E6"/>
    <w:rsid w:val="00383A18"/>
    <w:rsid w:val="003853B3"/>
    <w:rsid w:val="00385C22"/>
    <w:rsid w:val="00390E11"/>
    <w:rsid w:val="00391D7D"/>
    <w:rsid w:val="00393A96"/>
    <w:rsid w:val="00397FF6"/>
    <w:rsid w:val="003A23C9"/>
    <w:rsid w:val="003A73B0"/>
    <w:rsid w:val="003A7722"/>
    <w:rsid w:val="003B1587"/>
    <w:rsid w:val="003C0195"/>
    <w:rsid w:val="003C09DF"/>
    <w:rsid w:val="003C34D3"/>
    <w:rsid w:val="003C4722"/>
    <w:rsid w:val="003C774A"/>
    <w:rsid w:val="003C7D7F"/>
    <w:rsid w:val="003D04FE"/>
    <w:rsid w:val="003D7634"/>
    <w:rsid w:val="003E08EC"/>
    <w:rsid w:val="003E1763"/>
    <w:rsid w:val="003E21D9"/>
    <w:rsid w:val="003E38A8"/>
    <w:rsid w:val="003E3F1D"/>
    <w:rsid w:val="003E4922"/>
    <w:rsid w:val="003F02CD"/>
    <w:rsid w:val="004005C9"/>
    <w:rsid w:val="00400CAB"/>
    <w:rsid w:val="004038EC"/>
    <w:rsid w:val="00404904"/>
    <w:rsid w:val="004064A6"/>
    <w:rsid w:val="00422FE0"/>
    <w:rsid w:val="004231A8"/>
    <w:rsid w:val="004242E3"/>
    <w:rsid w:val="004246E4"/>
    <w:rsid w:val="00426B4B"/>
    <w:rsid w:val="00434199"/>
    <w:rsid w:val="00435327"/>
    <w:rsid w:val="004359A9"/>
    <w:rsid w:val="00440587"/>
    <w:rsid w:val="0044293A"/>
    <w:rsid w:val="00450D4E"/>
    <w:rsid w:val="00454570"/>
    <w:rsid w:val="0045480C"/>
    <w:rsid w:val="00455429"/>
    <w:rsid w:val="004577C7"/>
    <w:rsid w:val="0046220A"/>
    <w:rsid w:val="004623B1"/>
    <w:rsid w:val="004627FC"/>
    <w:rsid w:val="004637F2"/>
    <w:rsid w:val="004717EB"/>
    <w:rsid w:val="004779B0"/>
    <w:rsid w:val="00480364"/>
    <w:rsid w:val="00480578"/>
    <w:rsid w:val="00484136"/>
    <w:rsid w:val="00485B95"/>
    <w:rsid w:val="00491DCC"/>
    <w:rsid w:val="004923F7"/>
    <w:rsid w:val="00496777"/>
    <w:rsid w:val="004A1D0A"/>
    <w:rsid w:val="004A2774"/>
    <w:rsid w:val="004B316F"/>
    <w:rsid w:val="004B485E"/>
    <w:rsid w:val="004B61BC"/>
    <w:rsid w:val="004C4661"/>
    <w:rsid w:val="004D2A30"/>
    <w:rsid w:val="004D42E5"/>
    <w:rsid w:val="004D4B5E"/>
    <w:rsid w:val="004D78F7"/>
    <w:rsid w:val="004E1E5C"/>
    <w:rsid w:val="004E2CC6"/>
    <w:rsid w:val="004E5822"/>
    <w:rsid w:val="004F228F"/>
    <w:rsid w:val="004F2AA6"/>
    <w:rsid w:val="004F69A2"/>
    <w:rsid w:val="005073D7"/>
    <w:rsid w:val="00510717"/>
    <w:rsid w:val="00510E97"/>
    <w:rsid w:val="00513AB4"/>
    <w:rsid w:val="0052053D"/>
    <w:rsid w:val="005206B8"/>
    <w:rsid w:val="0052141B"/>
    <w:rsid w:val="00522330"/>
    <w:rsid w:val="00522A04"/>
    <w:rsid w:val="005270E8"/>
    <w:rsid w:val="0052762B"/>
    <w:rsid w:val="00531898"/>
    <w:rsid w:val="0053348A"/>
    <w:rsid w:val="005425B0"/>
    <w:rsid w:val="005530AB"/>
    <w:rsid w:val="005534CB"/>
    <w:rsid w:val="00555C64"/>
    <w:rsid w:val="00562517"/>
    <w:rsid w:val="00562BD5"/>
    <w:rsid w:val="005769A7"/>
    <w:rsid w:val="00576DF4"/>
    <w:rsid w:val="00577F34"/>
    <w:rsid w:val="005935AB"/>
    <w:rsid w:val="00593DF1"/>
    <w:rsid w:val="00595E24"/>
    <w:rsid w:val="005A09D9"/>
    <w:rsid w:val="005A4155"/>
    <w:rsid w:val="005A4450"/>
    <w:rsid w:val="005B15DA"/>
    <w:rsid w:val="005B1E9A"/>
    <w:rsid w:val="005B2088"/>
    <w:rsid w:val="005B316A"/>
    <w:rsid w:val="005B3771"/>
    <w:rsid w:val="005B472B"/>
    <w:rsid w:val="005B6F1B"/>
    <w:rsid w:val="005C2DB1"/>
    <w:rsid w:val="005C6977"/>
    <w:rsid w:val="005C69E9"/>
    <w:rsid w:val="005D1897"/>
    <w:rsid w:val="005D5616"/>
    <w:rsid w:val="005E23F8"/>
    <w:rsid w:val="005E27F0"/>
    <w:rsid w:val="005E5879"/>
    <w:rsid w:val="005E6A2C"/>
    <w:rsid w:val="005F5E64"/>
    <w:rsid w:val="006004D1"/>
    <w:rsid w:val="00610B11"/>
    <w:rsid w:val="006115DF"/>
    <w:rsid w:val="006129E9"/>
    <w:rsid w:val="00615301"/>
    <w:rsid w:val="00616CB1"/>
    <w:rsid w:val="006219F5"/>
    <w:rsid w:val="00632845"/>
    <w:rsid w:val="0063457B"/>
    <w:rsid w:val="00634D94"/>
    <w:rsid w:val="00635608"/>
    <w:rsid w:val="00635A6E"/>
    <w:rsid w:val="00637E00"/>
    <w:rsid w:val="00645D63"/>
    <w:rsid w:val="00645E8A"/>
    <w:rsid w:val="00645F0A"/>
    <w:rsid w:val="00646FA0"/>
    <w:rsid w:val="00654C10"/>
    <w:rsid w:val="00654EF2"/>
    <w:rsid w:val="00655346"/>
    <w:rsid w:val="00655EB6"/>
    <w:rsid w:val="006633F0"/>
    <w:rsid w:val="00670FA2"/>
    <w:rsid w:val="00672A95"/>
    <w:rsid w:val="006740EF"/>
    <w:rsid w:val="00674D19"/>
    <w:rsid w:val="00682F00"/>
    <w:rsid w:val="006905DE"/>
    <w:rsid w:val="00691C05"/>
    <w:rsid w:val="00696B37"/>
    <w:rsid w:val="006A404C"/>
    <w:rsid w:val="006A4B33"/>
    <w:rsid w:val="006B37CB"/>
    <w:rsid w:val="006B6C3B"/>
    <w:rsid w:val="006B78D7"/>
    <w:rsid w:val="006C0F34"/>
    <w:rsid w:val="006C7814"/>
    <w:rsid w:val="006C78E5"/>
    <w:rsid w:val="006D1FB6"/>
    <w:rsid w:val="006D2E66"/>
    <w:rsid w:val="006D7A7A"/>
    <w:rsid w:val="006E3FCB"/>
    <w:rsid w:val="006E6A17"/>
    <w:rsid w:val="00700854"/>
    <w:rsid w:val="00701738"/>
    <w:rsid w:val="00701F5A"/>
    <w:rsid w:val="00705903"/>
    <w:rsid w:val="00707742"/>
    <w:rsid w:val="0071207F"/>
    <w:rsid w:val="00713645"/>
    <w:rsid w:val="007201DE"/>
    <w:rsid w:val="0072349C"/>
    <w:rsid w:val="00724580"/>
    <w:rsid w:val="0072465F"/>
    <w:rsid w:val="007267B0"/>
    <w:rsid w:val="00727001"/>
    <w:rsid w:val="00730883"/>
    <w:rsid w:val="007310CB"/>
    <w:rsid w:val="007324CB"/>
    <w:rsid w:val="00733A31"/>
    <w:rsid w:val="00734295"/>
    <w:rsid w:val="007343E4"/>
    <w:rsid w:val="0074272F"/>
    <w:rsid w:val="0074286D"/>
    <w:rsid w:val="00747182"/>
    <w:rsid w:val="0074733F"/>
    <w:rsid w:val="007510CF"/>
    <w:rsid w:val="00755148"/>
    <w:rsid w:val="007566B8"/>
    <w:rsid w:val="007572E5"/>
    <w:rsid w:val="00760351"/>
    <w:rsid w:val="00760D60"/>
    <w:rsid w:val="00761656"/>
    <w:rsid w:val="007629B6"/>
    <w:rsid w:val="007669CF"/>
    <w:rsid w:val="007674D2"/>
    <w:rsid w:val="0076790A"/>
    <w:rsid w:val="00775DAD"/>
    <w:rsid w:val="0077682D"/>
    <w:rsid w:val="00777596"/>
    <w:rsid w:val="00780040"/>
    <w:rsid w:val="007814AE"/>
    <w:rsid w:val="00786E37"/>
    <w:rsid w:val="00791662"/>
    <w:rsid w:val="007A0F44"/>
    <w:rsid w:val="007A1DC7"/>
    <w:rsid w:val="007B1ED3"/>
    <w:rsid w:val="007B3846"/>
    <w:rsid w:val="007B58BC"/>
    <w:rsid w:val="007B5CD6"/>
    <w:rsid w:val="007B637B"/>
    <w:rsid w:val="007C0611"/>
    <w:rsid w:val="007C34BA"/>
    <w:rsid w:val="007C4002"/>
    <w:rsid w:val="007D342E"/>
    <w:rsid w:val="007D6162"/>
    <w:rsid w:val="007D7BDF"/>
    <w:rsid w:val="007F0DB3"/>
    <w:rsid w:val="007F14D9"/>
    <w:rsid w:val="007F352A"/>
    <w:rsid w:val="007F3DD5"/>
    <w:rsid w:val="007F4BF9"/>
    <w:rsid w:val="0081084F"/>
    <w:rsid w:val="008163BF"/>
    <w:rsid w:val="008230FB"/>
    <w:rsid w:val="0082317A"/>
    <w:rsid w:val="00823A36"/>
    <w:rsid w:val="00823A77"/>
    <w:rsid w:val="008255D4"/>
    <w:rsid w:val="0082770F"/>
    <w:rsid w:val="00833586"/>
    <w:rsid w:val="00833804"/>
    <w:rsid w:val="00835CE5"/>
    <w:rsid w:val="00841CAA"/>
    <w:rsid w:val="00845D5A"/>
    <w:rsid w:val="0084694C"/>
    <w:rsid w:val="00846A17"/>
    <w:rsid w:val="00850657"/>
    <w:rsid w:val="008562F7"/>
    <w:rsid w:val="008620E4"/>
    <w:rsid w:val="00867656"/>
    <w:rsid w:val="008716A3"/>
    <w:rsid w:val="00876AA7"/>
    <w:rsid w:val="008841B8"/>
    <w:rsid w:val="00887936"/>
    <w:rsid w:val="008936F5"/>
    <w:rsid w:val="008961F1"/>
    <w:rsid w:val="008A13FA"/>
    <w:rsid w:val="008A6440"/>
    <w:rsid w:val="008A76AC"/>
    <w:rsid w:val="008B12E4"/>
    <w:rsid w:val="008B4516"/>
    <w:rsid w:val="008C3ABB"/>
    <w:rsid w:val="008C41DC"/>
    <w:rsid w:val="008C543E"/>
    <w:rsid w:val="008D3F4C"/>
    <w:rsid w:val="008D442B"/>
    <w:rsid w:val="008E2078"/>
    <w:rsid w:val="008E2C50"/>
    <w:rsid w:val="008E7145"/>
    <w:rsid w:val="008F749D"/>
    <w:rsid w:val="00900FFD"/>
    <w:rsid w:val="00911614"/>
    <w:rsid w:val="009118EB"/>
    <w:rsid w:val="009129DF"/>
    <w:rsid w:val="0091656B"/>
    <w:rsid w:val="009213EC"/>
    <w:rsid w:val="00923BD2"/>
    <w:rsid w:val="00925C47"/>
    <w:rsid w:val="00925E9F"/>
    <w:rsid w:val="0092617F"/>
    <w:rsid w:val="00933C43"/>
    <w:rsid w:val="00943269"/>
    <w:rsid w:val="00943C50"/>
    <w:rsid w:val="00943D59"/>
    <w:rsid w:val="0094612B"/>
    <w:rsid w:val="00947F8B"/>
    <w:rsid w:val="0095585A"/>
    <w:rsid w:val="00961A8C"/>
    <w:rsid w:val="009625FC"/>
    <w:rsid w:val="009626AA"/>
    <w:rsid w:val="009626CA"/>
    <w:rsid w:val="00966A4C"/>
    <w:rsid w:val="00970ADF"/>
    <w:rsid w:val="009808F3"/>
    <w:rsid w:val="00981274"/>
    <w:rsid w:val="00982903"/>
    <w:rsid w:val="009836F8"/>
    <w:rsid w:val="00990B3D"/>
    <w:rsid w:val="00991B3C"/>
    <w:rsid w:val="009923ED"/>
    <w:rsid w:val="009A301B"/>
    <w:rsid w:val="009A6CB0"/>
    <w:rsid w:val="009B1A43"/>
    <w:rsid w:val="009B1F53"/>
    <w:rsid w:val="009B244C"/>
    <w:rsid w:val="009B3A04"/>
    <w:rsid w:val="009C0FF4"/>
    <w:rsid w:val="009C4CAD"/>
    <w:rsid w:val="009C65B6"/>
    <w:rsid w:val="009C783A"/>
    <w:rsid w:val="009D0C99"/>
    <w:rsid w:val="009D14BF"/>
    <w:rsid w:val="009D2B4D"/>
    <w:rsid w:val="009D43C2"/>
    <w:rsid w:val="009E001A"/>
    <w:rsid w:val="009E0789"/>
    <w:rsid w:val="009E15E8"/>
    <w:rsid w:val="009E342C"/>
    <w:rsid w:val="009E45E5"/>
    <w:rsid w:val="009E640F"/>
    <w:rsid w:val="009E7F65"/>
    <w:rsid w:val="009F0B9A"/>
    <w:rsid w:val="009F0E3C"/>
    <w:rsid w:val="009F4A2B"/>
    <w:rsid w:val="00A121BD"/>
    <w:rsid w:val="00A13250"/>
    <w:rsid w:val="00A13328"/>
    <w:rsid w:val="00A149B2"/>
    <w:rsid w:val="00A22771"/>
    <w:rsid w:val="00A2394E"/>
    <w:rsid w:val="00A2700F"/>
    <w:rsid w:val="00A30FD8"/>
    <w:rsid w:val="00A35D78"/>
    <w:rsid w:val="00A402D4"/>
    <w:rsid w:val="00A417E4"/>
    <w:rsid w:val="00A42290"/>
    <w:rsid w:val="00A45C66"/>
    <w:rsid w:val="00A45E40"/>
    <w:rsid w:val="00A4648B"/>
    <w:rsid w:val="00A46C49"/>
    <w:rsid w:val="00A51E86"/>
    <w:rsid w:val="00A52E77"/>
    <w:rsid w:val="00A531BB"/>
    <w:rsid w:val="00A6112A"/>
    <w:rsid w:val="00A706E4"/>
    <w:rsid w:val="00A7206C"/>
    <w:rsid w:val="00A72405"/>
    <w:rsid w:val="00A72E48"/>
    <w:rsid w:val="00A75369"/>
    <w:rsid w:val="00A810EA"/>
    <w:rsid w:val="00A811B9"/>
    <w:rsid w:val="00A84D7E"/>
    <w:rsid w:val="00A8554B"/>
    <w:rsid w:val="00A97581"/>
    <w:rsid w:val="00AA1418"/>
    <w:rsid w:val="00AA1BC2"/>
    <w:rsid w:val="00AA68CE"/>
    <w:rsid w:val="00AA6B2A"/>
    <w:rsid w:val="00AB30FB"/>
    <w:rsid w:val="00AB3AB0"/>
    <w:rsid w:val="00AB5F0E"/>
    <w:rsid w:val="00AC1F8C"/>
    <w:rsid w:val="00AC419E"/>
    <w:rsid w:val="00AD390D"/>
    <w:rsid w:val="00AD4D75"/>
    <w:rsid w:val="00AD5203"/>
    <w:rsid w:val="00AD5817"/>
    <w:rsid w:val="00AE3B32"/>
    <w:rsid w:val="00AF23C5"/>
    <w:rsid w:val="00AF43FD"/>
    <w:rsid w:val="00AF485E"/>
    <w:rsid w:val="00B01BCE"/>
    <w:rsid w:val="00B02D4F"/>
    <w:rsid w:val="00B07108"/>
    <w:rsid w:val="00B129B5"/>
    <w:rsid w:val="00B139CA"/>
    <w:rsid w:val="00B16748"/>
    <w:rsid w:val="00B30FEE"/>
    <w:rsid w:val="00B3126B"/>
    <w:rsid w:val="00B34614"/>
    <w:rsid w:val="00B43348"/>
    <w:rsid w:val="00B45276"/>
    <w:rsid w:val="00B460DF"/>
    <w:rsid w:val="00B50EFA"/>
    <w:rsid w:val="00B5324F"/>
    <w:rsid w:val="00B545DD"/>
    <w:rsid w:val="00B61540"/>
    <w:rsid w:val="00B63BAB"/>
    <w:rsid w:val="00B751FA"/>
    <w:rsid w:val="00B770A7"/>
    <w:rsid w:val="00B80F86"/>
    <w:rsid w:val="00B835E3"/>
    <w:rsid w:val="00B84EBB"/>
    <w:rsid w:val="00B91D6B"/>
    <w:rsid w:val="00B93B8E"/>
    <w:rsid w:val="00B960D7"/>
    <w:rsid w:val="00BA5576"/>
    <w:rsid w:val="00BA783E"/>
    <w:rsid w:val="00BB235B"/>
    <w:rsid w:val="00BB7C11"/>
    <w:rsid w:val="00BB7FF4"/>
    <w:rsid w:val="00BC0BE8"/>
    <w:rsid w:val="00BD1240"/>
    <w:rsid w:val="00BD23F5"/>
    <w:rsid w:val="00BD6740"/>
    <w:rsid w:val="00BE156C"/>
    <w:rsid w:val="00BE4C2C"/>
    <w:rsid w:val="00BE5AAF"/>
    <w:rsid w:val="00BF1BAA"/>
    <w:rsid w:val="00BF6B92"/>
    <w:rsid w:val="00BF78F8"/>
    <w:rsid w:val="00C00375"/>
    <w:rsid w:val="00C020A7"/>
    <w:rsid w:val="00C06DBA"/>
    <w:rsid w:val="00C118B9"/>
    <w:rsid w:val="00C136D1"/>
    <w:rsid w:val="00C209CF"/>
    <w:rsid w:val="00C21AAF"/>
    <w:rsid w:val="00C30C62"/>
    <w:rsid w:val="00C31D85"/>
    <w:rsid w:val="00C32D38"/>
    <w:rsid w:val="00C34061"/>
    <w:rsid w:val="00C35660"/>
    <w:rsid w:val="00C471D9"/>
    <w:rsid w:val="00C4726B"/>
    <w:rsid w:val="00C477BB"/>
    <w:rsid w:val="00C52C74"/>
    <w:rsid w:val="00C53078"/>
    <w:rsid w:val="00C5465A"/>
    <w:rsid w:val="00C56126"/>
    <w:rsid w:val="00C56667"/>
    <w:rsid w:val="00C64BE0"/>
    <w:rsid w:val="00C67D75"/>
    <w:rsid w:val="00C72E51"/>
    <w:rsid w:val="00C73B30"/>
    <w:rsid w:val="00C75E33"/>
    <w:rsid w:val="00C82640"/>
    <w:rsid w:val="00C8316D"/>
    <w:rsid w:val="00C84EEB"/>
    <w:rsid w:val="00C8628A"/>
    <w:rsid w:val="00C93023"/>
    <w:rsid w:val="00C94EA7"/>
    <w:rsid w:val="00C950C6"/>
    <w:rsid w:val="00CA0D1C"/>
    <w:rsid w:val="00CB23D7"/>
    <w:rsid w:val="00CB6835"/>
    <w:rsid w:val="00CC1972"/>
    <w:rsid w:val="00CC1D95"/>
    <w:rsid w:val="00CC3CFA"/>
    <w:rsid w:val="00CC757E"/>
    <w:rsid w:val="00CD1CD5"/>
    <w:rsid w:val="00CD1E38"/>
    <w:rsid w:val="00CD2103"/>
    <w:rsid w:val="00CD4B2B"/>
    <w:rsid w:val="00CD5815"/>
    <w:rsid w:val="00CD715A"/>
    <w:rsid w:val="00CE0675"/>
    <w:rsid w:val="00CE6614"/>
    <w:rsid w:val="00CE777C"/>
    <w:rsid w:val="00D01836"/>
    <w:rsid w:val="00D062E9"/>
    <w:rsid w:val="00D069C6"/>
    <w:rsid w:val="00D13A2B"/>
    <w:rsid w:val="00D206D2"/>
    <w:rsid w:val="00D20966"/>
    <w:rsid w:val="00D219F6"/>
    <w:rsid w:val="00D3071C"/>
    <w:rsid w:val="00D31D12"/>
    <w:rsid w:val="00D32641"/>
    <w:rsid w:val="00D333DD"/>
    <w:rsid w:val="00D3359D"/>
    <w:rsid w:val="00D364AA"/>
    <w:rsid w:val="00D36CE5"/>
    <w:rsid w:val="00D40698"/>
    <w:rsid w:val="00D411B8"/>
    <w:rsid w:val="00D433BD"/>
    <w:rsid w:val="00D450F8"/>
    <w:rsid w:val="00D50CF5"/>
    <w:rsid w:val="00D55174"/>
    <w:rsid w:val="00D57707"/>
    <w:rsid w:val="00D63007"/>
    <w:rsid w:val="00D63661"/>
    <w:rsid w:val="00D7154B"/>
    <w:rsid w:val="00D71917"/>
    <w:rsid w:val="00D75548"/>
    <w:rsid w:val="00D75DF6"/>
    <w:rsid w:val="00D77451"/>
    <w:rsid w:val="00D77A51"/>
    <w:rsid w:val="00D8087F"/>
    <w:rsid w:val="00D859A6"/>
    <w:rsid w:val="00D90683"/>
    <w:rsid w:val="00D90AB5"/>
    <w:rsid w:val="00D90AC9"/>
    <w:rsid w:val="00D90D7E"/>
    <w:rsid w:val="00D91A0A"/>
    <w:rsid w:val="00D954A1"/>
    <w:rsid w:val="00DA2BCD"/>
    <w:rsid w:val="00DB0278"/>
    <w:rsid w:val="00DB2B4F"/>
    <w:rsid w:val="00DB394B"/>
    <w:rsid w:val="00DB7F3A"/>
    <w:rsid w:val="00DC3854"/>
    <w:rsid w:val="00DC3DD5"/>
    <w:rsid w:val="00DC4A0C"/>
    <w:rsid w:val="00DC6E4E"/>
    <w:rsid w:val="00DC7559"/>
    <w:rsid w:val="00DE3907"/>
    <w:rsid w:val="00DE7D04"/>
    <w:rsid w:val="00DF12D7"/>
    <w:rsid w:val="00DF2A57"/>
    <w:rsid w:val="00E0270B"/>
    <w:rsid w:val="00E046BB"/>
    <w:rsid w:val="00E04D99"/>
    <w:rsid w:val="00E051C2"/>
    <w:rsid w:val="00E06736"/>
    <w:rsid w:val="00E07F3A"/>
    <w:rsid w:val="00E140CC"/>
    <w:rsid w:val="00E156FC"/>
    <w:rsid w:val="00E16456"/>
    <w:rsid w:val="00E229D6"/>
    <w:rsid w:val="00E22EB4"/>
    <w:rsid w:val="00E23B31"/>
    <w:rsid w:val="00E26D26"/>
    <w:rsid w:val="00E401BD"/>
    <w:rsid w:val="00E42E83"/>
    <w:rsid w:val="00E4412B"/>
    <w:rsid w:val="00E501BE"/>
    <w:rsid w:val="00E50A7E"/>
    <w:rsid w:val="00E50D07"/>
    <w:rsid w:val="00E51BFC"/>
    <w:rsid w:val="00E522D5"/>
    <w:rsid w:val="00E52C15"/>
    <w:rsid w:val="00E53478"/>
    <w:rsid w:val="00E54184"/>
    <w:rsid w:val="00E60D88"/>
    <w:rsid w:val="00E62DAF"/>
    <w:rsid w:val="00E65E73"/>
    <w:rsid w:val="00E72DB4"/>
    <w:rsid w:val="00E764E8"/>
    <w:rsid w:val="00E90C7B"/>
    <w:rsid w:val="00E911E2"/>
    <w:rsid w:val="00E92BAF"/>
    <w:rsid w:val="00E92DEF"/>
    <w:rsid w:val="00E92E56"/>
    <w:rsid w:val="00E95376"/>
    <w:rsid w:val="00E95D9C"/>
    <w:rsid w:val="00E96F5D"/>
    <w:rsid w:val="00EA0034"/>
    <w:rsid w:val="00EA3702"/>
    <w:rsid w:val="00EA5D4A"/>
    <w:rsid w:val="00EA6270"/>
    <w:rsid w:val="00EA73A1"/>
    <w:rsid w:val="00EB02A3"/>
    <w:rsid w:val="00EB1AF6"/>
    <w:rsid w:val="00EB2569"/>
    <w:rsid w:val="00EB25C8"/>
    <w:rsid w:val="00EB4CFE"/>
    <w:rsid w:val="00EC1F15"/>
    <w:rsid w:val="00EC701B"/>
    <w:rsid w:val="00ED3C00"/>
    <w:rsid w:val="00ED3FD8"/>
    <w:rsid w:val="00EE041A"/>
    <w:rsid w:val="00EF0212"/>
    <w:rsid w:val="00F03018"/>
    <w:rsid w:val="00F05E7B"/>
    <w:rsid w:val="00F101E6"/>
    <w:rsid w:val="00F10F7D"/>
    <w:rsid w:val="00F11217"/>
    <w:rsid w:val="00F20006"/>
    <w:rsid w:val="00F2014B"/>
    <w:rsid w:val="00F21A48"/>
    <w:rsid w:val="00F2549C"/>
    <w:rsid w:val="00F30554"/>
    <w:rsid w:val="00F31431"/>
    <w:rsid w:val="00F3550A"/>
    <w:rsid w:val="00F4738B"/>
    <w:rsid w:val="00F47751"/>
    <w:rsid w:val="00F479FC"/>
    <w:rsid w:val="00F50BCE"/>
    <w:rsid w:val="00F62686"/>
    <w:rsid w:val="00F6419D"/>
    <w:rsid w:val="00F658BB"/>
    <w:rsid w:val="00F67AB0"/>
    <w:rsid w:val="00F70B12"/>
    <w:rsid w:val="00F725C6"/>
    <w:rsid w:val="00F74D81"/>
    <w:rsid w:val="00F755DA"/>
    <w:rsid w:val="00F75F98"/>
    <w:rsid w:val="00F8452F"/>
    <w:rsid w:val="00F85133"/>
    <w:rsid w:val="00F86FBF"/>
    <w:rsid w:val="00F94A35"/>
    <w:rsid w:val="00F96DEA"/>
    <w:rsid w:val="00FA4A6F"/>
    <w:rsid w:val="00FB0C93"/>
    <w:rsid w:val="00FB7BDA"/>
    <w:rsid w:val="00FC3084"/>
    <w:rsid w:val="00FC4E05"/>
    <w:rsid w:val="00FC5407"/>
    <w:rsid w:val="00FC5B58"/>
    <w:rsid w:val="00FD0AD4"/>
    <w:rsid w:val="00FD1A34"/>
    <w:rsid w:val="00FD306F"/>
    <w:rsid w:val="00FD353E"/>
    <w:rsid w:val="00FD45C5"/>
    <w:rsid w:val="00FD6CAF"/>
    <w:rsid w:val="00FD7132"/>
    <w:rsid w:val="00FE3C2E"/>
    <w:rsid w:val="00FE4947"/>
    <w:rsid w:val="00FE5559"/>
    <w:rsid w:val="00FE5E12"/>
    <w:rsid w:val="00FE5E91"/>
    <w:rsid w:val="00FF04C2"/>
    <w:rsid w:val="00FF4A34"/>
    <w:rsid w:val="00FF5F7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608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E66"/>
    <w:pPr>
      <w:widowControl w:val="0"/>
      <w:suppressAutoHyphens/>
    </w:pPr>
    <w:rPr>
      <w:rFonts w:eastAsia="Arial Unicode MS"/>
      <w:sz w:val="24"/>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customStyle="1" w:styleId="GradeColorida-nfase11">
    <w:name w:val="Grade Colorida - Ênfase 11"/>
    <w:basedOn w:val="Normal"/>
    <w:next w:val="Normal"/>
    <w:link w:val="GradeColorida-nfase1Char"/>
    <w:uiPriority w:val="29"/>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GradeColorida-nfase1Char">
    <w:name w:val="Grade Colorida - Ênfase 1 Char"/>
    <w:link w:val="GradeColorida-nfase11"/>
    <w:uiPriority w:val="29"/>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paragraph" w:styleId="Recuodecorpodetexto3">
    <w:name w:val="Body Text Indent 3"/>
    <w:basedOn w:val="Normal"/>
    <w:link w:val="Recuodecorpodetexto3Char"/>
    <w:rsid w:val="00645E8A"/>
    <w:pPr>
      <w:spacing w:after="120"/>
      <w:ind w:left="283"/>
    </w:pPr>
    <w:rPr>
      <w:sz w:val="16"/>
      <w:szCs w:val="16"/>
    </w:rPr>
  </w:style>
  <w:style w:type="character" w:customStyle="1" w:styleId="Recuodecorpodetexto3Char">
    <w:name w:val="Recuo de corpo de texto 3 Char"/>
    <w:link w:val="Recuodecorpodetexto3"/>
    <w:rsid w:val="00645E8A"/>
    <w:rPr>
      <w:rFonts w:eastAsia="Arial Unicode MS"/>
      <w:sz w:val="16"/>
      <w:szCs w:val="16"/>
    </w:rPr>
  </w:style>
  <w:style w:type="paragraph" w:styleId="PargrafodaLista">
    <w:name w:val="List Paragraph"/>
    <w:basedOn w:val="Normal"/>
    <w:uiPriority w:val="34"/>
    <w:qFormat/>
    <w:rsid w:val="002C5C2D"/>
    <w:pPr>
      <w:ind w:left="720"/>
      <w:contextualSpacing/>
    </w:pPr>
  </w:style>
  <w:style w:type="paragraph" w:styleId="Rodap">
    <w:name w:val="footer"/>
    <w:basedOn w:val="Normal"/>
    <w:link w:val="RodapChar"/>
    <w:unhideWhenUsed/>
    <w:rsid w:val="006C78E5"/>
    <w:pPr>
      <w:tabs>
        <w:tab w:val="center" w:pos="4252"/>
        <w:tab w:val="right" w:pos="8504"/>
      </w:tabs>
    </w:pPr>
  </w:style>
  <w:style w:type="character" w:customStyle="1" w:styleId="RodapChar">
    <w:name w:val="Rodapé Char"/>
    <w:basedOn w:val="Fontepargpadro"/>
    <w:link w:val="Rodap"/>
    <w:rsid w:val="006C78E5"/>
    <w:rPr>
      <w:rFonts w:eastAsia="Arial Unicode MS"/>
      <w:sz w:val="24"/>
    </w:rPr>
  </w:style>
  <w:style w:type="character" w:customStyle="1" w:styleId="Manoel">
    <w:name w:val="Manoel"/>
    <w:qFormat/>
    <w:rsid w:val="00EB25C8"/>
    <w:rPr>
      <w:rFonts w:ascii="Arial" w:hAnsi="Arial" w:cs="Arial"/>
      <w:color w:val="7030A0"/>
      <w:sz w:val="20"/>
    </w:rPr>
  </w:style>
  <w:style w:type="paragraph" w:styleId="Citao">
    <w:name w:val="Quote"/>
    <w:basedOn w:val="Normal"/>
    <w:next w:val="Normal"/>
    <w:link w:val="CitaoChar"/>
    <w:qFormat/>
    <w:rsid w:val="00C56126"/>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C56126"/>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nhideWhenUsed/>
    <w:rsid w:val="00B45276"/>
    <w:rPr>
      <w:sz w:val="16"/>
      <w:szCs w:val="16"/>
    </w:rPr>
  </w:style>
  <w:style w:type="paragraph" w:styleId="Textodecomentrio">
    <w:name w:val="annotation text"/>
    <w:basedOn w:val="Normal"/>
    <w:link w:val="TextodecomentrioChar"/>
    <w:unhideWhenUsed/>
    <w:rsid w:val="00B45276"/>
    <w:rPr>
      <w:sz w:val="20"/>
    </w:rPr>
  </w:style>
  <w:style w:type="character" w:customStyle="1" w:styleId="TextodecomentrioChar">
    <w:name w:val="Texto de comentário Char"/>
    <w:basedOn w:val="Fontepargpadro"/>
    <w:link w:val="Textodecomentrio"/>
    <w:rsid w:val="00B45276"/>
    <w:rPr>
      <w:rFonts w:eastAsia="Arial Unicode MS"/>
    </w:rPr>
  </w:style>
  <w:style w:type="paragraph" w:styleId="Assuntodocomentrio">
    <w:name w:val="annotation subject"/>
    <w:basedOn w:val="Textodecomentrio"/>
    <w:next w:val="Textodecomentrio"/>
    <w:link w:val="AssuntodocomentrioChar"/>
    <w:semiHidden/>
    <w:unhideWhenUsed/>
    <w:rsid w:val="00B45276"/>
    <w:rPr>
      <w:b/>
      <w:bCs/>
    </w:rPr>
  </w:style>
  <w:style w:type="character" w:customStyle="1" w:styleId="AssuntodocomentrioChar">
    <w:name w:val="Assunto do comentário Char"/>
    <w:basedOn w:val="TextodecomentrioChar"/>
    <w:link w:val="Assuntodocomentrio"/>
    <w:semiHidden/>
    <w:rsid w:val="00B45276"/>
    <w:rPr>
      <w:rFonts w:eastAsia="Arial Unicode MS"/>
      <w:b/>
      <w:bCs/>
    </w:rPr>
  </w:style>
  <w:style w:type="character" w:customStyle="1" w:styleId="CorpodetextoChar">
    <w:name w:val="Corpo de texto Char"/>
    <w:link w:val="Corpodetexto"/>
    <w:rsid w:val="00C84EEB"/>
    <w:rPr>
      <w:rFonts w:eastAsia="Arial Unicode MS"/>
      <w:sz w:val="24"/>
    </w:rPr>
  </w:style>
  <w:style w:type="paragraph" w:customStyle="1" w:styleId="SombreamentoMdio1-nfase31">
    <w:name w:val="Sombreamento Médio 1 - Ênfase 31"/>
    <w:basedOn w:val="Normal"/>
    <w:next w:val="Normal"/>
    <w:rsid w:val="000854F2"/>
    <w:pPr>
      <w:widowControl/>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cs="Tahoma"/>
      <w:i/>
      <w:iCs/>
      <w:color w:val="000000"/>
      <w:sz w:val="20"/>
      <w:szCs w:val="24"/>
      <w:lang w:eastAsia="zh-CN"/>
    </w:rPr>
  </w:style>
  <w:style w:type="character" w:customStyle="1" w:styleId="WW8Num8z1">
    <w:name w:val="WW8Num8z1"/>
    <w:rsid w:val="000E006C"/>
    <w:rPr>
      <w:i w:val="0"/>
    </w:rPr>
  </w:style>
  <w:style w:type="character" w:customStyle="1" w:styleId="Refdecomentrio2">
    <w:name w:val="Ref. de comentário2"/>
    <w:rsid w:val="00E22EB4"/>
    <w:rPr>
      <w:sz w:val="16"/>
      <w:szCs w:val="16"/>
    </w:rPr>
  </w:style>
  <w:style w:type="paragraph" w:customStyle="1" w:styleId="Citao1">
    <w:name w:val="Citação1"/>
    <w:basedOn w:val="Normal"/>
    <w:next w:val="Normal"/>
    <w:rsid w:val="00E22EB4"/>
    <w:pPr>
      <w:widowControl/>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i/>
      <w:iCs/>
      <w:color w:val="000000"/>
      <w:sz w:val="20"/>
      <w:szCs w:val="24"/>
      <w:lang w:val="x-none" w:eastAsia="zh-CN"/>
    </w:rPr>
  </w:style>
  <w:style w:type="paragraph" w:customStyle="1" w:styleId="Nivel2">
    <w:name w:val="Nivel 2"/>
    <w:link w:val="Nivel2Char"/>
    <w:qFormat/>
    <w:rsid w:val="00C06DBA"/>
    <w:pPr>
      <w:numPr>
        <w:ilvl w:val="1"/>
        <w:numId w:val="1"/>
      </w:numPr>
      <w:spacing w:before="120" w:after="120" w:line="276" w:lineRule="auto"/>
      <w:ind w:left="858"/>
      <w:jc w:val="both"/>
    </w:pPr>
    <w:rPr>
      <w:rFonts w:ascii="Ecofont_Spranq_eco_Sans" w:eastAsia="Arial Unicode MS" w:hAnsi="Ecofont_Spranq_eco_Sans"/>
    </w:rPr>
  </w:style>
  <w:style w:type="paragraph" w:customStyle="1" w:styleId="Nivel1">
    <w:name w:val="Nivel 1"/>
    <w:basedOn w:val="Nivel2"/>
    <w:next w:val="Nivel2"/>
    <w:link w:val="Nivel1Char"/>
    <w:qFormat/>
    <w:rsid w:val="0032466E"/>
    <w:pPr>
      <w:numPr>
        <w:ilvl w:val="0"/>
      </w:numPr>
    </w:pPr>
    <w:rPr>
      <w:rFonts w:cs="Arial"/>
      <w:b/>
    </w:rPr>
  </w:style>
  <w:style w:type="character" w:customStyle="1" w:styleId="Nivel2Char">
    <w:name w:val="Nivel 2 Char"/>
    <w:basedOn w:val="Fontepargpadro"/>
    <w:link w:val="Nivel2"/>
    <w:rsid w:val="00C06DBA"/>
    <w:rPr>
      <w:rFonts w:ascii="Ecofont_Spranq_eco_Sans" w:eastAsia="Arial Unicode MS" w:hAnsi="Ecofont_Spranq_eco_Sans"/>
    </w:rPr>
  </w:style>
  <w:style w:type="paragraph" w:customStyle="1" w:styleId="Nivel3">
    <w:name w:val="Nivel 3"/>
    <w:basedOn w:val="Nivel2"/>
    <w:link w:val="Nivel3Char"/>
    <w:qFormat/>
    <w:rsid w:val="00C06DBA"/>
    <w:pPr>
      <w:numPr>
        <w:ilvl w:val="2"/>
      </w:numPr>
      <w:ind w:left="1224"/>
    </w:pPr>
    <w:rPr>
      <w:rFonts w:cs="Arial"/>
      <w:color w:val="000000"/>
    </w:rPr>
  </w:style>
  <w:style w:type="character" w:customStyle="1" w:styleId="Nivel1Char">
    <w:name w:val="Nivel 1 Char"/>
    <w:basedOn w:val="Nivel2Char"/>
    <w:link w:val="Nivel1"/>
    <w:rsid w:val="0032466E"/>
    <w:rPr>
      <w:rFonts w:ascii="Ecofont_Spranq_eco_Sans" w:eastAsia="Arial Unicode MS" w:hAnsi="Ecofont_Spranq_eco_Sans" w:cs="Arial"/>
      <w:b/>
    </w:rPr>
  </w:style>
  <w:style w:type="paragraph" w:customStyle="1" w:styleId="Nivel4">
    <w:name w:val="Nivel 4"/>
    <w:basedOn w:val="Nivel3"/>
    <w:link w:val="Nivel4Char"/>
    <w:qFormat/>
    <w:rsid w:val="0052053D"/>
    <w:pPr>
      <w:numPr>
        <w:ilvl w:val="3"/>
      </w:numPr>
      <w:ind w:left="1728"/>
    </w:pPr>
    <w:rPr>
      <w:color w:val="auto"/>
    </w:rPr>
  </w:style>
  <w:style w:type="character" w:customStyle="1" w:styleId="Nivel3Char">
    <w:name w:val="Nivel 3 Char"/>
    <w:basedOn w:val="Nivel2Char"/>
    <w:link w:val="Nivel3"/>
    <w:rsid w:val="00C06DBA"/>
    <w:rPr>
      <w:rFonts w:ascii="Ecofont_Spranq_eco_Sans" w:eastAsia="Arial Unicode MS" w:hAnsi="Ecofont_Spranq_eco_Sans" w:cs="Arial"/>
      <w:color w:val="000000"/>
    </w:rPr>
  </w:style>
  <w:style w:type="paragraph" w:customStyle="1" w:styleId="Nivel5">
    <w:name w:val="Nivel 5"/>
    <w:basedOn w:val="Nivel4"/>
    <w:link w:val="Nivel5Char"/>
    <w:qFormat/>
    <w:rsid w:val="0052053D"/>
    <w:pPr>
      <w:numPr>
        <w:ilvl w:val="4"/>
      </w:numPr>
      <w:ind w:left="4053"/>
    </w:pPr>
  </w:style>
  <w:style w:type="character" w:customStyle="1" w:styleId="Nivel4Char">
    <w:name w:val="Nivel 4 Char"/>
    <w:basedOn w:val="Nivel3Char"/>
    <w:link w:val="Nivel4"/>
    <w:rsid w:val="0052053D"/>
    <w:rPr>
      <w:rFonts w:ascii="Ecofont_Spranq_eco_Sans" w:eastAsia="Arial Unicode MS" w:hAnsi="Ecofont_Spranq_eco_Sans" w:cs="Arial"/>
      <w:color w:val="000000"/>
    </w:rPr>
  </w:style>
  <w:style w:type="character" w:customStyle="1" w:styleId="Nivel5Char">
    <w:name w:val="Nivel 5 Char"/>
    <w:basedOn w:val="Nivel4Char"/>
    <w:link w:val="Nivel5"/>
    <w:rsid w:val="0052053D"/>
    <w:rPr>
      <w:rFonts w:ascii="Ecofont_Spranq_eco_Sans" w:eastAsia="Arial Unicode MS" w:hAnsi="Ecofont_Spranq_eco_Sans" w:cs="Arial"/>
      <w:color w:val="000000"/>
    </w:rPr>
  </w:style>
  <w:style w:type="paragraph" w:customStyle="1" w:styleId="Ttulo1">
    <w:name w:val="Título1"/>
    <w:basedOn w:val="Normal"/>
    <w:next w:val="Corpodetexto"/>
    <w:rsid w:val="00D333DD"/>
    <w:pPr>
      <w:widowControl/>
      <w:suppressAutoHyphens w:val="0"/>
      <w:jc w:val="center"/>
    </w:pPr>
    <w:rPr>
      <w:rFonts w:ascii="Arial" w:eastAsia="Times New Roman" w:hAnsi="Arial" w:cs="Arial"/>
      <w:b/>
      <w:bCs/>
      <w:kern w:val="1"/>
      <w:szCs w:val="24"/>
      <w:lang w:eastAsia="zh-CN"/>
    </w:rPr>
  </w:style>
  <w:style w:type="character" w:customStyle="1" w:styleId="LinkdaInternet">
    <w:name w:val="Link da Internet"/>
    <w:uiPriority w:val="99"/>
    <w:semiHidden/>
    <w:unhideWhenUsed/>
    <w:rsid w:val="00D333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E66"/>
    <w:pPr>
      <w:widowControl w:val="0"/>
      <w:suppressAutoHyphens/>
    </w:pPr>
    <w:rPr>
      <w:rFonts w:eastAsia="Arial Unicode MS"/>
      <w:sz w:val="24"/>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customStyle="1" w:styleId="GradeColorida-nfase11">
    <w:name w:val="Grade Colorida - Ênfase 11"/>
    <w:basedOn w:val="Normal"/>
    <w:next w:val="Normal"/>
    <w:link w:val="GradeColorida-nfase1Char"/>
    <w:uiPriority w:val="29"/>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GradeColorida-nfase1Char">
    <w:name w:val="Grade Colorida - Ênfase 1 Char"/>
    <w:link w:val="GradeColorida-nfase11"/>
    <w:uiPriority w:val="29"/>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paragraph" w:styleId="Recuodecorpodetexto3">
    <w:name w:val="Body Text Indent 3"/>
    <w:basedOn w:val="Normal"/>
    <w:link w:val="Recuodecorpodetexto3Char"/>
    <w:rsid w:val="00645E8A"/>
    <w:pPr>
      <w:spacing w:after="120"/>
      <w:ind w:left="283"/>
    </w:pPr>
    <w:rPr>
      <w:sz w:val="16"/>
      <w:szCs w:val="16"/>
    </w:rPr>
  </w:style>
  <w:style w:type="character" w:customStyle="1" w:styleId="Recuodecorpodetexto3Char">
    <w:name w:val="Recuo de corpo de texto 3 Char"/>
    <w:link w:val="Recuodecorpodetexto3"/>
    <w:rsid w:val="00645E8A"/>
    <w:rPr>
      <w:rFonts w:eastAsia="Arial Unicode MS"/>
      <w:sz w:val="16"/>
      <w:szCs w:val="16"/>
    </w:rPr>
  </w:style>
  <w:style w:type="paragraph" w:styleId="PargrafodaLista">
    <w:name w:val="List Paragraph"/>
    <w:basedOn w:val="Normal"/>
    <w:uiPriority w:val="34"/>
    <w:qFormat/>
    <w:rsid w:val="002C5C2D"/>
    <w:pPr>
      <w:ind w:left="720"/>
      <w:contextualSpacing/>
    </w:pPr>
  </w:style>
  <w:style w:type="paragraph" w:styleId="Rodap">
    <w:name w:val="footer"/>
    <w:basedOn w:val="Normal"/>
    <w:link w:val="RodapChar"/>
    <w:unhideWhenUsed/>
    <w:rsid w:val="006C78E5"/>
    <w:pPr>
      <w:tabs>
        <w:tab w:val="center" w:pos="4252"/>
        <w:tab w:val="right" w:pos="8504"/>
      </w:tabs>
    </w:pPr>
  </w:style>
  <w:style w:type="character" w:customStyle="1" w:styleId="RodapChar">
    <w:name w:val="Rodapé Char"/>
    <w:basedOn w:val="Fontepargpadro"/>
    <w:link w:val="Rodap"/>
    <w:rsid w:val="006C78E5"/>
    <w:rPr>
      <w:rFonts w:eastAsia="Arial Unicode MS"/>
      <w:sz w:val="24"/>
    </w:rPr>
  </w:style>
  <w:style w:type="character" w:customStyle="1" w:styleId="Manoel">
    <w:name w:val="Manoel"/>
    <w:qFormat/>
    <w:rsid w:val="00EB25C8"/>
    <w:rPr>
      <w:rFonts w:ascii="Arial" w:hAnsi="Arial" w:cs="Arial"/>
      <w:color w:val="7030A0"/>
      <w:sz w:val="20"/>
    </w:rPr>
  </w:style>
  <w:style w:type="paragraph" w:styleId="Citao">
    <w:name w:val="Quote"/>
    <w:basedOn w:val="Normal"/>
    <w:next w:val="Normal"/>
    <w:link w:val="CitaoChar"/>
    <w:qFormat/>
    <w:rsid w:val="00C56126"/>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C56126"/>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nhideWhenUsed/>
    <w:rsid w:val="00B45276"/>
    <w:rPr>
      <w:sz w:val="16"/>
      <w:szCs w:val="16"/>
    </w:rPr>
  </w:style>
  <w:style w:type="paragraph" w:styleId="Textodecomentrio">
    <w:name w:val="annotation text"/>
    <w:basedOn w:val="Normal"/>
    <w:link w:val="TextodecomentrioChar"/>
    <w:unhideWhenUsed/>
    <w:rsid w:val="00B45276"/>
    <w:rPr>
      <w:sz w:val="20"/>
    </w:rPr>
  </w:style>
  <w:style w:type="character" w:customStyle="1" w:styleId="TextodecomentrioChar">
    <w:name w:val="Texto de comentário Char"/>
    <w:basedOn w:val="Fontepargpadro"/>
    <w:link w:val="Textodecomentrio"/>
    <w:rsid w:val="00B45276"/>
    <w:rPr>
      <w:rFonts w:eastAsia="Arial Unicode MS"/>
    </w:rPr>
  </w:style>
  <w:style w:type="paragraph" w:styleId="Assuntodocomentrio">
    <w:name w:val="annotation subject"/>
    <w:basedOn w:val="Textodecomentrio"/>
    <w:next w:val="Textodecomentrio"/>
    <w:link w:val="AssuntodocomentrioChar"/>
    <w:semiHidden/>
    <w:unhideWhenUsed/>
    <w:rsid w:val="00B45276"/>
    <w:rPr>
      <w:b/>
      <w:bCs/>
    </w:rPr>
  </w:style>
  <w:style w:type="character" w:customStyle="1" w:styleId="AssuntodocomentrioChar">
    <w:name w:val="Assunto do comentário Char"/>
    <w:basedOn w:val="TextodecomentrioChar"/>
    <w:link w:val="Assuntodocomentrio"/>
    <w:semiHidden/>
    <w:rsid w:val="00B45276"/>
    <w:rPr>
      <w:rFonts w:eastAsia="Arial Unicode MS"/>
      <w:b/>
      <w:bCs/>
    </w:rPr>
  </w:style>
  <w:style w:type="character" w:customStyle="1" w:styleId="CorpodetextoChar">
    <w:name w:val="Corpo de texto Char"/>
    <w:link w:val="Corpodetexto"/>
    <w:rsid w:val="00C84EEB"/>
    <w:rPr>
      <w:rFonts w:eastAsia="Arial Unicode MS"/>
      <w:sz w:val="24"/>
    </w:rPr>
  </w:style>
  <w:style w:type="paragraph" w:customStyle="1" w:styleId="SombreamentoMdio1-nfase31">
    <w:name w:val="Sombreamento Médio 1 - Ênfase 31"/>
    <w:basedOn w:val="Normal"/>
    <w:next w:val="Normal"/>
    <w:rsid w:val="000854F2"/>
    <w:pPr>
      <w:widowControl/>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cs="Tahoma"/>
      <w:i/>
      <w:iCs/>
      <w:color w:val="000000"/>
      <w:sz w:val="20"/>
      <w:szCs w:val="24"/>
      <w:lang w:eastAsia="zh-CN"/>
    </w:rPr>
  </w:style>
  <w:style w:type="character" w:customStyle="1" w:styleId="WW8Num8z1">
    <w:name w:val="WW8Num8z1"/>
    <w:rsid w:val="000E006C"/>
    <w:rPr>
      <w:i w:val="0"/>
    </w:rPr>
  </w:style>
  <w:style w:type="character" w:customStyle="1" w:styleId="Refdecomentrio2">
    <w:name w:val="Ref. de comentário2"/>
    <w:rsid w:val="00E22EB4"/>
    <w:rPr>
      <w:sz w:val="16"/>
      <w:szCs w:val="16"/>
    </w:rPr>
  </w:style>
  <w:style w:type="paragraph" w:customStyle="1" w:styleId="Citao1">
    <w:name w:val="Citação1"/>
    <w:basedOn w:val="Normal"/>
    <w:next w:val="Normal"/>
    <w:rsid w:val="00E22EB4"/>
    <w:pPr>
      <w:widowControl/>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i/>
      <w:iCs/>
      <w:color w:val="000000"/>
      <w:sz w:val="20"/>
      <w:szCs w:val="24"/>
      <w:lang w:val="x-none" w:eastAsia="zh-CN"/>
    </w:rPr>
  </w:style>
  <w:style w:type="paragraph" w:customStyle="1" w:styleId="Nivel2">
    <w:name w:val="Nivel 2"/>
    <w:link w:val="Nivel2Char"/>
    <w:qFormat/>
    <w:rsid w:val="00C06DBA"/>
    <w:pPr>
      <w:numPr>
        <w:ilvl w:val="1"/>
        <w:numId w:val="1"/>
      </w:numPr>
      <w:spacing w:before="120" w:after="120" w:line="276" w:lineRule="auto"/>
      <w:ind w:left="858"/>
      <w:jc w:val="both"/>
    </w:pPr>
    <w:rPr>
      <w:rFonts w:ascii="Ecofont_Spranq_eco_Sans" w:eastAsia="Arial Unicode MS" w:hAnsi="Ecofont_Spranq_eco_Sans"/>
    </w:rPr>
  </w:style>
  <w:style w:type="paragraph" w:customStyle="1" w:styleId="Nivel1">
    <w:name w:val="Nivel 1"/>
    <w:basedOn w:val="Nivel2"/>
    <w:next w:val="Nivel2"/>
    <w:link w:val="Nivel1Char"/>
    <w:qFormat/>
    <w:rsid w:val="0032466E"/>
    <w:pPr>
      <w:numPr>
        <w:ilvl w:val="0"/>
      </w:numPr>
    </w:pPr>
    <w:rPr>
      <w:rFonts w:cs="Arial"/>
      <w:b/>
    </w:rPr>
  </w:style>
  <w:style w:type="character" w:customStyle="1" w:styleId="Nivel2Char">
    <w:name w:val="Nivel 2 Char"/>
    <w:basedOn w:val="Fontepargpadro"/>
    <w:link w:val="Nivel2"/>
    <w:rsid w:val="00C06DBA"/>
    <w:rPr>
      <w:rFonts w:ascii="Ecofont_Spranq_eco_Sans" w:eastAsia="Arial Unicode MS" w:hAnsi="Ecofont_Spranq_eco_Sans"/>
    </w:rPr>
  </w:style>
  <w:style w:type="paragraph" w:customStyle="1" w:styleId="Nivel3">
    <w:name w:val="Nivel 3"/>
    <w:basedOn w:val="Nivel2"/>
    <w:link w:val="Nivel3Char"/>
    <w:qFormat/>
    <w:rsid w:val="00C06DBA"/>
    <w:pPr>
      <w:numPr>
        <w:ilvl w:val="2"/>
      </w:numPr>
      <w:ind w:left="1224"/>
    </w:pPr>
    <w:rPr>
      <w:rFonts w:cs="Arial"/>
      <w:color w:val="000000"/>
    </w:rPr>
  </w:style>
  <w:style w:type="character" w:customStyle="1" w:styleId="Nivel1Char">
    <w:name w:val="Nivel 1 Char"/>
    <w:basedOn w:val="Nivel2Char"/>
    <w:link w:val="Nivel1"/>
    <w:rsid w:val="0032466E"/>
    <w:rPr>
      <w:rFonts w:ascii="Ecofont_Spranq_eco_Sans" w:eastAsia="Arial Unicode MS" w:hAnsi="Ecofont_Spranq_eco_Sans" w:cs="Arial"/>
      <w:b/>
    </w:rPr>
  </w:style>
  <w:style w:type="paragraph" w:customStyle="1" w:styleId="Nivel4">
    <w:name w:val="Nivel 4"/>
    <w:basedOn w:val="Nivel3"/>
    <w:link w:val="Nivel4Char"/>
    <w:qFormat/>
    <w:rsid w:val="0052053D"/>
    <w:pPr>
      <w:numPr>
        <w:ilvl w:val="3"/>
      </w:numPr>
      <w:ind w:left="1728"/>
    </w:pPr>
    <w:rPr>
      <w:color w:val="auto"/>
    </w:rPr>
  </w:style>
  <w:style w:type="character" w:customStyle="1" w:styleId="Nivel3Char">
    <w:name w:val="Nivel 3 Char"/>
    <w:basedOn w:val="Nivel2Char"/>
    <w:link w:val="Nivel3"/>
    <w:rsid w:val="00C06DBA"/>
    <w:rPr>
      <w:rFonts w:ascii="Ecofont_Spranq_eco_Sans" w:eastAsia="Arial Unicode MS" w:hAnsi="Ecofont_Spranq_eco_Sans" w:cs="Arial"/>
      <w:color w:val="000000"/>
    </w:rPr>
  </w:style>
  <w:style w:type="paragraph" w:customStyle="1" w:styleId="Nivel5">
    <w:name w:val="Nivel 5"/>
    <w:basedOn w:val="Nivel4"/>
    <w:link w:val="Nivel5Char"/>
    <w:qFormat/>
    <w:rsid w:val="0052053D"/>
    <w:pPr>
      <w:numPr>
        <w:ilvl w:val="4"/>
      </w:numPr>
      <w:ind w:left="4053"/>
    </w:pPr>
  </w:style>
  <w:style w:type="character" w:customStyle="1" w:styleId="Nivel4Char">
    <w:name w:val="Nivel 4 Char"/>
    <w:basedOn w:val="Nivel3Char"/>
    <w:link w:val="Nivel4"/>
    <w:rsid w:val="0052053D"/>
    <w:rPr>
      <w:rFonts w:ascii="Ecofont_Spranq_eco_Sans" w:eastAsia="Arial Unicode MS" w:hAnsi="Ecofont_Spranq_eco_Sans" w:cs="Arial"/>
      <w:color w:val="000000"/>
    </w:rPr>
  </w:style>
  <w:style w:type="character" w:customStyle="1" w:styleId="Nivel5Char">
    <w:name w:val="Nivel 5 Char"/>
    <w:basedOn w:val="Nivel4Char"/>
    <w:link w:val="Nivel5"/>
    <w:rsid w:val="0052053D"/>
    <w:rPr>
      <w:rFonts w:ascii="Ecofont_Spranq_eco_Sans" w:eastAsia="Arial Unicode MS" w:hAnsi="Ecofont_Spranq_eco_Sans" w:cs="Arial"/>
      <w:color w:val="000000"/>
    </w:rPr>
  </w:style>
  <w:style w:type="paragraph" w:customStyle="1" w:styleId="Ttulo1">
    <w:name w:val="Título1"/>
    <w:basedOn w:val="Normal"/>
    <w:next w:val="Corpodetexto"/>
    <w:rsid w:val="00D333DD"/>
    <w:pPr>
      <w:widowControl/>
      <w:suppressAutoHyphens w:val="0"/>
      <w:jc w:val="center"/>
    </w:pPr>
    <w:rPr>
      <w:rFonts w:ascii="Arial" w:eastAsia="Times New Roman" w:hAnsi="Arial" w:cs="Arial"/>
      <w:b/>
      <w:bCs/>
      <w:kern w:val="1"/>
      <w:szCs w:val="24"/>
      <w:lang w:eastAsia="zh-CN"/>
    </w:rPr>
  </w:style>
  <w:style w:type="character" w:customStyle="1" w:styleId="LinkdaInternet">
    <w:name w:val="Link da Internet"/>
    <w:uiPriority w:val="99"/>
    <w:semiHidden/>
    <w:unhideWhenUsed/>
    <w:rsid w:val="00D333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475917">
      <w:bodyDiv w:val="1"/>
      <w:marLeft w:val="0"/>
      <w:marRight w:val="0"/>
      <w:marTop w:val="0"/>
      <w:marBottom w:val="0"/>
      <w:divBdr>
        <w:top w:val="none" w:sz="0" w:space="0" w:color="auto"/>
        <w:left w:val="none" w:sz="0" w:space="0" w:color="auto"/>
        <w:bottom w:val="none" w:sz="0" w:space="0" w:color="auto"/>
        <w:right w:val="none" w:sz="0" w:space="0" w:color="auto"/>
      </w:divBdr>
      <w:divsChild>
        <w:div w:id="1034959256">
          <w:marLeft w:val="0"/>
          <w:marRight w:val="0"/>
          <w:marTop w:val="0"/>
          <w:marBottom w:val="0"/>
          <w:divBdr>
            <w:top w:val="none" w:sz="0" w:space="0" w:color="auto"/>
            <w:left w:val="none" w:sz="0" w:space="0" w:color="auto"/>
            <w:bottom w:val="none" w:sz="0" w:space="0" w:color="auto"/>
            <w:right w:val="none" w:sz="0" w:space="0" w:color="auto"/>
          </w:divBdr>
        </w:div>
      </w:divsChild>
    </w:div>
    <w:div w:id="472911892">
      <w:bodyDiv w:val="1"/>
      <w:marLeft w:val="0"/>
      <w:marRight w:val="0"/>
      <w:marTop w:val="0"/>
      <w:marBottom w:val="0"/>
      <w:divBdr>
        <w:top w:val="none" w:sz="0" w:space="0" w:color="auto"/>
        <w:left w:val="none" w:sz="0" w:space="0" w:color="auto"/>
        <w:bottom w:val="none" w:sz="0" w:space="0" w:color="auto"/>
        <w:right w:val="none" w:sz="0" w:space="0" w:color="auto"/>
      </w:divBdr>
    </w:div>
    <w:div w:id="681248137">
      <w:bodyDiv w:val="1"/>
      <w:marLeft w:val="0"/>
      <w:marRight w:val="0"/>
      <w:marTop w:val="0"/>
      <w:marBottom w:val="0"/>
      <w:divBdr>
        <w:top w:val="none" w:sz="0" w:space="0" w:color="auto"/>
        <w:left w:val="none" w:sz="0" w:space="0" w:color="auto"/>
        <w:bottom w:val="none" w:sz="0" w:space="0" w:color="auto"/>
        <w:right w:val="none" w:sz="0" w:space="0" w:color="auto"/>
      </w:divBdr>
    </w:div>
    <w:div w:id="779645585">
      <w:bodyDiv w:val="1"/>
      <w:marLeft w:val="0"/>
      <w:marRight w:val="0"/>
      <w:marTop w:val="0"/>
      <w:marBottom w:val="0"/>
      <w:divBdr>
        <w:top w:val="none" w:sz="0" w:space="0" w:color="auto"/>
        <w:left w:val="none" w:sz="0" w:space="0" w:color="auto"/>
        <w:bottom w:val="none" w:sz="0" w:space="0" w:color="auto"/>
        <w:right w:val="none" w:sz="0" w:space="0" w:color="auto"/>
      </w:divBdr>
    </w:div>
    <w:div w:id="826172258">
      <w:bodyDiv w:val="1"/>
      <w:marLeft w:val="0"/>
      <w:marRight w:val="0"/>
      <w:marTop w:val="0"/>
      <w:marBottom w:val="0"/>
      <w:divBdr>
        <w:top w:val="none" w:sz="0" w:space="0" w:color="auto"/>
        <w:left w:val="none" w:sz="0" w:space="0" w:color="auto"/>
        <w:bottom w:val="none" w:sz="0" w:space="0" w:color="auto"/>
        <w:right w:val="none" w:sz="0" w:space="0" w:color="auto"/>
      </w:divBdr>
    </w:div>
    <w:div w:id="965551357">
      <w:bodyDiv w:val="1"/>
      <w:marLeft w:val="0"/>
      <w:marRight w:val="0"/>
      <w:marTop w:val="0"/>
      <w:marBottom w:val="0"/>
      <w:divBdr>
        <w:top w:val="none" w:sz="0" w:space="0" w:color="auto"/>
        <w:left w:val="none" w:sz="0" w:space="0" w:color="auto"/>
        <w:bottom w:val="none" w:sz="0" w:space="0" w:color="auto"/>
        <w:right w:val="none" w:sz="0" w:space="0" w:color="auto"/>
      </w:divBdr>
    </w:div>
    <w:div w:id="1147943182">
      <w:bodyDiv w:val="1"/>
      <w:marLeft w:val="0"/>
      <w:marRight w:val="0"/>
      <w:marTop w:val="0"/>
      <w:marBottom w:val="0"/>
      <w:divBdr>
        <w:top w:val="none" w:sz="0" w:space="0" w:color="auto"/>
        <w:left w:val="none" w:sz="0" w:space="0" w:color="auto"/>
        <w:bottom w:val="none" w:sz="0" w:space="0" w:color="auto"/>
        <w:right w:val="none" w:sz="0" w:space="0" w:color="auto"/>
      </w:divBdr>
      <w:divsChild>
        <w:div w:id="1389065800">
          <w:marLeft w:val="0"/>
          <w:marRight w:val="0"/>
          <w:marTop w:val="0"/>
          <w:marBottom w:val="0"/>
          <w:divBdr>
            <w:top w:val="none" w:sz="0" w:space="0" w:color="auto"/>
            <w:left w:val="none" w:sz="0" w:space="0" w:color="auto"/>
            <w:bottom w:val="none" w:sz="0" w:space="0" w:color="auto"/>
            <w:right w:val="none" w:sz="0" w:space="0" w:color="auto"/>
          </w:divBdr>
        </w:div>
      </w:divsChild>
    </w:div>
    <w:div w:id="1291594668">
      <w:bodyDiv w:val="1"/>
      <w:marLeft w:val="0"/>
      <w:marRight w:val="0"/>
      <w:marTop w:val="0"/>
      <w:marBottom w:val="0"/>
      <w:divBdr>
        <w:top w:val="none" w:sz="0" w:space="0" w:color="auto"/>
        <w:left w:val="none" w:sz="0" w:space="0" w:color="auto"/>
        <w:bottom w:val="none" w:sz="0" w:space="0" w:color="auto"/>
        <w:right w:val="none" w:sz="0" w:space="0" w:color="auto"/>
      </w:divBdr>
    </w:div>
    <w:div w:id="1360232073">
      <w:bodyDiv w:val="1"/>
      <w:marLeft w:val="0"/>
      <w:marRight w:val="0"/>
      <w:marTop w:val="0"/>
      <w:marBottom w:val="0"/>
      <w:divBdr>
        <w:top w:val="none" w:sz="0" w:space="0" w:color="auto"/>
        <w:left w:val="none" w:sz="0" w:space="0" w:color="auto"/>
        <w:bottom w:val="none" w:sz="0" w:space="0" w:color="auto"/>
        <w:right w:val="none" w:sz="0" w:space="0" w:color="auto"/>
      </w:divBdr>
      <w:divsChild>
        <w:div w:id="38632739">
          <w:marLeft w:val="0"/>
          <w:marRight w:val="0"/>
          <w:marTop w:val="0"/>
          <w:marBottom w:val="0"/>
          <w:divBdr>
            <w:top w:val="none" w:sz="0" w:space="0" w:color="auto"/>
            <w:left w:val="none" w:sz="0" w:space="0" w:color="auto"/>
            <w:bottom w:val="none" w:sz="0" w:space="0" w:color="auto"/>
            <w:right w:val="none" w:sz="0" w:space="0" w:color="auto"/>
          </w:divBdr>
        </w:div>
      </w:divsChild>
    </w:div>
    <w:div w:id="1443919456">
      <w:bodyDiv w:val="1"/>
      <w:marLeft w:val="0"/>
      <w:marRight w:val="0"/>
      <w:marTop w:val="0"/>
      <w:marBottom w:val="0"/>
      <w:divBdr>
        <w:top w:val="none" w:sz="0" w:space="0" w:color="auto"/>
        <w:left w:val="none" w:sz="0" w:space="0" w:color="auto"/>
        <w:bottom w:val="none" w:sz="0" w:space="0" w:color="auto"/>
        <w:right w:val="none" w:sz="0" w:space="0" w:color="auto"/>
      </w:divBdr>
    </w:div>
    <w:div w:id="1515802179">
      <w:bodyDiv w:val="1"/>
      <w:marLeft w:val="0"/>
      <w:marRight w:val="0"/>
      <w:marTop w:val="0"/>
      <w:marBottom w:val="0"/>
      <w:divBdr>
        <w:top w:val="none" w:sz="0" w:space="0" w:color="auto"/>
        <w:left w:val="none" w:sz="0" w:space="0" w:color="auto"/>
        <w:bottom w:val="none" w:sz="0" w:space="0" w:color="auto"/>
        <w:right w:val="none" w:sz="0" w:space="0" w:color="auto"/>
      </w:divBdr>
      <w:divsChild>
        <w:div w:id="415177412">
          <w:marLeft w:val="0"/>
          <w:marRight w:val="0"/>
          <w:marTop w:val="0"/>
          <w:marBottom w:val="0"/>
          <w:divBdr>
            <w:top w:val="none" w:sz="0" w:space="0" w:color="auto"/>
            <w:left w:val="none" w:sz="0" w:space="0" w:color="auto"/>
            <w:bottom w:val="none" w:sz="0" w:space="0" w:color="auto"/>
            <w:right w:val="none" w:sz="0" w:space="0" w:color="auto"/>
          </w:divBdr>
          <w:divsChild>
            <w:div w:id="12091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740056990">
      <w:bodyDiv w:val="1"/>
      <w:marLeft w:val="0"/>
      <w:marRight w:val="0"/>
      <w:marTop w:val="0"/>
      <w:marBottom w:val="0"/>
      <w:divBdr>
        <w:top w:val="none" w:sz="0" w:space="0" w:color="auto"/>
        <w:left w:val="none" w:sz="0" w:space="0" w:color="auto"/>
        <w:bottom w:val="none" w:sz="0" w:space="0" w:color="auto"/>
        <w:right w:val="none" w:sz="0" w:space="0" w:color="auto"/>
      </w:divBdr>
      <w:divsChild>
        <w:div w:id="934166562">
          <w:marLeft w:val="0"/>
          <w:marRight w:val="0"/>
          <w:marTop w:val="0"/>
          <w:marBottom w:val="0"/>
          <w:divBdr>
            <w:top w:val="none" w:sz="0" w:space="0" w:color="auto"/>
            <w:left w:val="none" w:sz="0" w:space="0" w:color="auto"/>
            <w:bottom w:val="none" w:sz="0" w:space="0" w:color="auto"/>
            <w:right w:val="none" w:sz="0" w:space="0" w:color="auto"/>
          </w:divBdr>
        </w:div>
      </w:divsChild>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 w:id="201598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8D2D7-8D57-4945-A179-4EEAD06A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20</Pages>
  <Words>9440</Words>
  <Characters>51903</Characters>
  <Application>Microsoft Office Word</Application>
  <DocSecurity>0</DocSecurity>
  <Lines>432</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HORÁRIO, DATA E LOCAL PARA A ENTREGA DA DOCUMENTAÇÃO E PROPOSTAS:</vt:lpstr>
      <vt:lpstr>HORÁRIO, DATA E LOCAL PARA A ENTREGA DA DOCUMENTAÇÃO E PROPOSTAS:</vt:lpstr>
    </vt:vector>
  </TitlesOfParts>
  <Company>EDUARDO DOTTI</Company>
  <LinksUpToDate>false</LinksUpToDate>
  <CharactersWithSpaces>61221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Catia Brito dos Santos</cp:lastModifiedBy>
  <cp:revision>21</cp:revision>
  <dcterms:created xsi:type="dcterms:W3CDTF">2016-08-04T15:03:00Z</dcterms:created>
  <dcterms:modified xsi:type="dcterms:W3CDTF">2016-11-16T14:19:00Z</dcterms:modified>
</cp:coreProperties>
</file>